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C7B" w:rsidRDefault="00906C7B" w:rsidP="00906C7B">
      <w:pPr>
        <w:pStyle w:val="Heading2"/>
        <w:jc w:val="center"/>
      </w:pPr>
      <w:r>
        <w:rPr>
          <w:color w:val="0A7085"/>
          <w:spacing w:val="-7"/>
        </w:rPr>
        <w:t>ЛАБОРАТОРНАЯ</w:t>
      </w:r>
      <w:r>
        <w:rPr>
          <w:color w:val="0A7085"/>
          <w:spacing w:val="-13"/>
        </w:rPr>
        <w:t xml:space="preserve"> </w:t>
      </w:r>
      <w:r>
        <w:rPr>
          <w:color w:val="0A7085"/>
          <w:spacing w:val="-7"/>
        </w:rPr>
        <w:t>РАБОТА</w:t>
      </w:r>
      <w:r>
        <w:rPr>
          <w:color w:val="0A7085"/>
          <w:spacing w:val="-1"/>
        </w:rPr>
        <w:t xml:space="preserve"> </w:t>
      </w:r>
      <w:r>
        <w:rPr>
          <w:color w:val="0A7085"/>
          <w:spacing w:val="-7"/>
        </w:rPr>
        <w:t>№</w:t>
      </w:r>
      <w:r>
        <w:rPr>
          <w:color w:val="0A7085"/>
        </w:rPr>
        <w:t xml:space="preserve"> </w:t>
      </w:r>
      <w:r>
        <w:rPr>
          <w:color w:val="0A7085"/>
          <w:spacing w:val="-7"/>
        </w:rPr>
        <w:t>3.</w:t>
      </w:r>
      <w:r>
        <w:rPr>
          <w:color w:val="0A7085"/>
        </w:rPr>
        <w:t xml:space="preserve"> </w:t>
      </w:r>
      <w:r>
        <w:rPr>
          <w:color w:val="0A7085"/>
          <w:spacing w:val="-7"/>
        </w:rPr>
        <w:t>ПОСТРОЕНИЕ</w:t>
      </w:r>
      <w:r>
        <w:rPr>
          <w:color w:val="0A7085"/>
          <w:spacing w:val="-9"/>
        </w:rPr>
        <w:t xml:space="preserve"> </w:t>
      </w:r>
      <w:r>
        <w:rPr>
          <w:color w:val="0A7085"/>
          <w:spacing w:val="-7"/>
        </w:rPr>
        <w:t>ДИАГРАММ</w:t>
      </w:r>
      <w:r>
        <w:rPr>
          <w:color w:val="0A7085"/>
          <w:spacing w:val="-8"/>
        </w:rPr>
        <w:t xml:space="preserve"> </w:t>
      </w:r>
      <w:r>
        <w:rPr>
          <w:color w:val="0A7085"/>
          <w:spacing w:val="-7"/>
        </w:rPr>
        <w:t>ГАНТТА</w:t>
      </w:r>
      <w:r>
        <w:rPr>
          <w:color w:val="0A7085"/>
          <w:spacing w:val="4"/>
        </w:rPr>
        <w:t xml:space="preserve"> </w:t>
      </w:r>
      <w:r>
        <w:rPr>
          <w:color w:val="0A7085"/>
          <w:spacing w:val="-6"/>
        </w:rPr>
        <w:t>В</w:t>
      </w:r>
      <w:r>
        <w:rPr>
          <w:color w:val="0A7085"/>
          <w:spacing w:val="-67"/>
        </w:rPr>
        <w:t xml:space="preserve"> </w:t>
      </w:r>
      <w:r>
        <w:rPr>
          <w:color w:val="0A7085"/>
        </w:rPr>
        <w:t>OPENPROJ</w:t>
      </w:r>
    </w:p>
    <w:p w:rsidR="00906C7B" w:rsidRDefault="00906C7B" w:rsidP="00906C7B">
      <w:pPr>
        <w:pStyle w:val="a3"/>
        <w:spacing w:before="139"/>
        <w:ind w:left="185"/>
      </w:pPr>
      <w:r>
        <w:rPr>
          <w:b/>
        </w:rPr>
        <w:t>Цель</w:t>
      </w:r>
      <w:r>
        <w:rPr>
          <w:b/>
          <w:spacing w:val="-8"/>
        </w:rPr>
        <w:t xml:space="preserve"> </w:t>
      </w:r>
      <w:r>
        <w:rPr>
          <w:b/>
        </w:rPr>
        <w:t>работы:</w:t>
      </w:r>
      <w:r>
        <w:rPr>
          <w:b/>
          <w:spacing w:val="-8"/>
        </w:rPr>
        <w:t xml:space="preserve"> </w:t>
      </w:r>
      <w:r>
        <w:t>Рассмотреть</w:t>
      </w:r>
      <w:r>
        <w:rPr>
          <w:spacing w:val="-6"/>
        </w:rPr>
        <w:t xml:space="preserve"> </w:t>
      </w:r>
      <w:r>
        <w:t>способ</w:t>
      </w:r>
      <w:r>
        <w:rPr>
          <w:spacing w:val="-8"/>
        </w:rPr>
        <w:t xml:space="preserve"> </w:t>
      </w:r>
      <w:r>
        <w:t>построения</w:t>
      </w:r>
      <w:r>
        <w:rPr>
          <w:spacing w:val="-7"/>
        </w:rPr>
        <w:t xml:space="preserve"> </w:t>
      </w:r>
      <w:r>
        <w:t>диаграммы</w:t>
      </w:r>
      <w:r>
        <w:rPr>
          <w:spacing w:val="-6"/>
        </w:rPr>
        <w:t xml:space="preserve"> </w:t>
      </w:r>
      <w:proofErr w:type="spellStart"/>
      <w:r>
        <w:t>Гантта</w:t>
      </w:r>
      <w:proofErr w:type="spellEnd"/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простых</w:t>
      </w:r>
      <w:r>
        <w:rPr>
          <w:spacing w:val="-6"/>
        </w:rPr>
        <w:t xml:space="preserve"> </w:t>
      </w:r>
      <w:r>
        <w:t>проектов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proofErr w:type="spellStart"/>
      <w:r>
        <w:t>OpenProj</w:t>
      </w:r>
      <w:proofErr w:type="spellEnd"/>
      <w:r>
        <w:t>.</w:t>
      </w:r>
    </w:p>
    <w:p w:rsidR="00906C7B" w:rsidRDefault="00906C7B" w:rsidP="00906C7B">
      <w:pPr>
        <w:pStyle w:val="Heading3"/>
        <w:ind w:left="185"/>
      </w:pPr>
      <w:r>
        <w:t>Краткое</w:t>
      </w:r>
      <w:r>
        <w:rPr>
          <w:spacing w:val="11"/>
        </w:rPr>
        <w:t xml:space="preserve"> </w:t>
      </w:r>
      <w:r>
        <w:t>теоретическое</w:t>
      </w:r>
      <w:r>
        <w:rPr>
          <w:spacing w:val="11"/>
        </w:rPr>
        <w:t xml:space="preserve"> </w:t>
      </w:r>
      <w:r>
        <w:t>обоснование</w:t>
      </w:r>
    </w:p>
    <w:p w:rsidR="00906C7B" w:rsidRDefault="00906C7B" w:rsidP="00906C7B">
      <w:pPr>
        <w:pStyle w:val="a3"/>
        <w:spacing w:before="159" w:line="247" w:lineRule="auto"/>
        <w:ind w:left="184" w:right="387"/>
        <w:jc w:val="both"/>
      </w:pPr>
      <w:r>
        <w:t>Проекты,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применить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оперативного</w:t>
      </w:r>
      <w:r>
        <w:rPr>
          <w:spacing w:val="1"/>
        </w:rPr>
        <w:t xml:space="preserve"> </w:t>
      </w:r>
      <w:r>
        <w:t>планирования и руководства играют важнейшую роль в работе каждого предприятия. Невозможно</w:t>
      </w:r>
      <w:r>
        <w:rPr>
          <w:spacing w:val="1"/>
        </w:rPr>
        <w:t xml:space="preserve"> </w:t>
      </w:r>
      <w:r>
        <w:t>эффективно</w:t>
      </w:r>
      <w:r>
        <w:rPr>
          <w:spacing w:val="-3"/>
        </w:rPr>
        <w:t xml:space="preserve"> </w:t>
      </w:r>
      <w:r>
        <w:t>организовывать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управлять</w:t>
      </w:r>
      <w:r>
        <w:rPr>
          <w:spacing w:val="-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четкого плана.</w:t>
      </w:r>
    </w:p>
    <w:p w:rsidR="00906C7B" w:rsidRDefault="00906C7B" w:rsidP="00906C7B">
      <w:pPr>
        <w:pStyle w:val="a3"/>
        <w:spacing w:before="152" w:line="247" w:lineRule="auto"/>
        <w:ind w:left="183" w:right="387"/>
        <w:jc w:val="both"/>
      </w:pPr>
      <w:r>
        <w:t>Основные принципы разработки проектов давно проверены на практике. Проект позволит правильно</w:t>
      </w:r>
      <w:r>
        <w:rPr>
          <w:spacing w:val="1"/>
        </w:rPr>
        <w:t xml:space="preserve"> </w:t>
      </w:r>
      <w:r>
        <w:t>спланировать и оперативно управлять выполнением поставленной задачи. Под проектом понимается</w:t>
      </w:r>
      <w:r>
        <w:rPr>
          <w:spacing w:val="1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определенная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некоторой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имеющих начало и конец и управляемых людьми посредством таких факторов, как время, стоимость,</w:t>
      </w:r>
      <w:r>
        <w:rPr>
          <w:spacing w:val="1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качество.</w:t>
      </w:r>
    </w:p>
    <w:p w:rsidR="00906C7B" w:rsidRDefault="00906C7B" w:rsidP="00906C7B">
      <w:pPr>
        <w:pStyle w:val="a3"/>
        <w:spacing w:before="153" w:line="247" w:lineRule="auto"/>
        <w:ind w:left="183" w:right="388"/>
        <w:jc w:val="both"/>
      </w:pPr>
      <w:r>
        <w:t>Создание каждого проекта начинается с определения его цели. Цель должна быть четкой и реальной.</w:t>
      </w:r>
      <w:r>
        <w:rPr>
          <w:spacing w:val="1"/>
        </w:rPr>
        <w:t xml:space="preserve"> </w:t>
      </w:r>
      <w:r>
        <w:t>Для предотвращения возможных проблем нужно убедиться, что ничто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мешает ее достижению.</w:t>
      </w:r>
      <w:r>
        <w:rPr>
          <w:spacing w:val="1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того,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установлена,</w:t>
      </w:r>
      <w:r>
        <w:rPr>
          <w:spacing w:val="-2"/>
        </w:rPr>
        <w:t xml:space="preserve"> </w:t>
      </w:r>
      <w:r>
        <w:t>следующая</w:t>
      </w:r>
      <w:r>
        <w:rPr>
          <w:spacing w:val="-3"/>
        </w:rPr>
        <w:t xml:space="preserve"> </w:t>
      </w:r>
      <w:r>
        <w:t>задача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определить</w:t>
      </w:r>
      <w:r>
        <w:rPr>
          <w:spacing w:val="-2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деталях,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когда</w:t>
      </w:r>
      <w:r>
        <w:rPr>
          <w:spacing w:val="-58"/>
        </w:rPr>
        <w:t xml:space="preserve"> </w:t>
      </w:r>
      <w:r>
        <w:t>цель</w:t>
      </w:r>
      <w:r>
        <w:rPr>
          <w:spacing w:val="-7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достигнута.</w:t>
      </w:r>
    </w:p>
    <w:p w:rsidR="00906C7B" w:rsidRDefault="00906C7B" w:rsidP="00906C7B">
      <w:pPr>
        <w:pStyle w:val="a3"/>
        <w:spacing w:before="152" w:line="247" w:lineRule="auto"/>
        <w:ind w:left="182" w:right="389"/>
        <w:jc w:val="both"/>
      </w:pPr>
      <w:r>
        <w:t>Шаги, которые необходимо предпринять для достижения цели, называются работами (</w:t>
      </w:r>
      <w:proofErr w:type="spellStart"/>
      <w:r>
        <w:t>Tasks</w:t>
      </w:r>
      <w:proofErr w:type="spellEnd"/>
      <w:r>
        <w:t>). Работы</w:t>
      </w:r>
      <w:r>
        <w:rPr>
          <w:spacing w:val="1"/>
        </w:rPr>
        <w:t xml:space="preserve"> </w:t>
      </w:r>
      <w:r>
        <w:t>могут выполняться одновременно или последовательно. Список работ и</w:t>
      </w:r>
      <w:r>
        <w:rPr>
          <w:spacing w:val="60"/>
        </w:rPr>
        <w:t xml:space="preserve"> </w:t>
      </w:r>
      <w:r>
        <w:t>времени, необходимого для</w:t>
      </w:r>
      <w:r>
        <w:rPr>
          <w:spacing w:val="1"/>
        </w:rPr>
        <w:t xml:space="preserve"> </w:t>
      </w:r>
      <w:r>
        <w:t>их выполнения, называется графиком работ, или планом (</w:t>
      </w:r>
      <w:proofErr w:type="spellStart"/>
      <w:r>
        <w:t>Schedule</w:t>
      </w:r>
      <w:proofErr w:type="spellEnd"/>
      <w:r>
        <w:t>). По плану вы можете определить,</w:t>
      </w:r>
      <w:r>
        <w:rPr>
          <w:spacing w:val="1"/>
        </w:rPr>
        <w:t xml:space="preserve"> </w:t>
      </w:r>
      <w:r>
        <w:t>когда должна начинаться и заканчиваться та или иная работа и как долго она будет продолжаться.</w:t>
      </w:r>
      <w:r>
        <w:rPr>
          <w:spacing w:val="1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времени,</w:t>
      </w:r>
      <w:r>
        <w:rPr>
          <w:spacing w:val="-3"/>
        </w:rPr>
        <w:t xml:space="preserve"> </w:t>
      </w:r>
      <w:r>
        <w:t>отведенное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выполнение,</w:t>
      </w:r>
      <w:r>
        <w:rPr>
          <w:spacing w:val="-3"/>
        </w:rPr>
        <w:t xml:space="preserve"> </w:t>
      </w:r>
      <w:r>
        <w:t>называется</w:t>
      </w:r>
      <w:r>
        <w:rPr>
          <w:spacing w:val="-4"/>
        </w:rPr>
        <w:t xml:space="preserve"> </w:t>
      </w:r>
      <w:r>
        <w:t>длительностью</w:t>
      </w:r>
      <w:r>
        <w:rPr>
          <w:spacing w:val="-3"/>
        </w:rPr>
        <w:t xml:space="preserve"> </w:t>
      </w:r>
      <w:r>
        <w:t>(</w:t>
      </w:r>
      <w:proofErr w:type="spellStart"/>
      <w:r>
        <w:t>Duration</w:t>
      </w:r>
      <w:proofErr w:type="spellEnd"/>
      <w:r>
        <w:t>).</w:t>
      </w:r>
    </w:p>
    <w:p w:rsidR="00906C7B" w:rsidRDefault="00906C7B" w:rsidP="00906C7B">
      <w:pPr>
        <w:pStyle w:val="a3"/>
        <w:spacing w:before="154" w:line="247" w:lineRule="auto"/>
        <w:ind w:left="182" w:right="390"/>
        <w:jc w:val="both"/>
      </w:pPr>
      <w:r>
        <w:t>Можно также определить промежуточные цели, или контрольные точки (</w:t>
      </w:r>
      <w:proofErr w:type="spellStart"/>
      <w:r>
        <w:t>Milestone</w:t>
      </w:r>
      <w:proofErr w:type="spellEnd"/>
      <w:r>
        <w:t>), которые будут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промежуточных</w:t>
      </w:r>
      <w:r>
        <w:rPr>
          <w:spacing w:val="1"/>
        </w:rPr>
        <w:t xml:space="preserve"> </w:t>
      </w:r>
      <w:r>
        <w:t>итогов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организовать работы в логические последовательности или группы.</w:t>
      </w:r>
    </w:p>
    <w:p w:rsidR="00906C7B" w:rsidRDefault="00906C7B" w:rsidP="00906C7B">
      <w:pPr>
        <w:pStyle w:val="a3"/>
        <w:spacing w:before="151" w:line="247" w:lineRule="auto"/>
        <w:ind w:left="182" w:right="389"/>
        <w:jc w:val="both"/>
      </w:pPr>
      <w:r>
        <w:t>Для выполнения работ необходимы ресурсы (</w:t>
      </w:r>
      <w:proofErr w:type="spellStart"/>
      <w:r>
        <w:t>Resources</w:t>
      </w:r>
      <w:proofErr w:type="spellEnd"/>
      <w:r>
        <w:t>): люди, оборудование,</w:t>
      </w:r>
      <w:r>
        <w:rPr>
          <w:spacing w:val="1"/>
        </w:rPr>
        <w:t xml:space="preserve"> </w:t>
      </w:r>
      <w:r>
        <w:t>материалы.</w:t>
      </w:r>
      <w:r>
        <w:rPr>
          <w:spacing w:val="1"/>
        </w:rPr>
        <w:t xml:space="preserve"> </w:t>
      </w:r>
      <w:r>
        <w:t>Так как</w:t>
      </w:r>
      <w:r>
        <w:rPr>
          <w:spacing w:val="1"/>
        </w:rPr>
        <w:t xml:space="preserve"> </w:t>
      </w:r>
      <w:r>
        <w:t xml:space="preserve">ресурсы редко </w:t>
      </w:r>
      <w:proofErr w:type="gramStart"/>
      <w:r>
        <w:t>бывают</w:t>
      </w:r>
      <w:proofErr w:type="gramEnd"/>
      <w:r>
        <w:t xml:space="preserve"> доступны непрерывно (например, люди работают преимущественно в рабочее</w:t>
      </w:r>
      <w:r>
        <w:rPr>
          <w:spacing w:val="1"/>
        </w:rPr>
        <w:t xml:space="preserve"> </w:t>
      </w:r>
      <w:r>
        <w:t>время),</w:t>
      </w:r>
      <w:r>
        <w:rPr>
          <w:spacing w:val="-4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разработке</w:t>
      </w:r>
      <w:r>
        <w:rPr>
          <w:spacing w:val="-3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этот</w:t>
      </w:r>
      <w:r>
        <w:rPr>
          <w:spacing w:val="-4"/>
        </w:rPr>
        <w:t xml:space="preserve"> </w:t>
      </w:r>
      <w:r>
        <w:t>фактор.</w:t>
      </w:r>
    </w:p>
    <w:p w:rsidR="00906C7B" w:rsidRDefault="00906C7B" w:rsidP="00906C7B">
      <w:pPr>
        <w:pStyle w:val="a3"/>
        <w:spacing w:before="152" w:line="247" w:lineRule="auto"/>
        <w:ind w:left="182" w:right="390"/>
        <w:jc w:val="both"/>
      </w:pPr>
      <w:r>
        <w:t>Кроме ресурсов, для реализации любого проекта необходимы финансовые средства. Каждый ресурс и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(</w:t>
      </w:r>
      <w:proofErr w:type="spellStart"/>
      <w:r>
        <w:t>Cost</w:t>
      </w:r>
      <w:proofErr w:type="spellEnd"/>
      <w:r>
        <w:t>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денежном</w:t>
      </w:r>
      <w:r>
        <w:rPr>
          <w:spacing w:val="1"/>
        </w:rPr>
        <w:t xml:space="preserve"> </w:t>
      </w:r>
      <w:r>
        <w:t>выражении,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складывается</w:t>
      </w:r>
      <w:r>
        <w:rPr>
          <w:spacing w:val="-3"/>
        </w:rPr>
        <w:t xml:space="preserve"> </w:t>
      </w:r>
      <w:r>
        <w:t>стоимость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проекта.</w:t>
      </w:r>
    </w:p>
    <w:p w:rsidR="00906C7B" w:rsidRDefault="00906C7B" w:rsidP="00906C7B">
      <w:pPr>
        <w:pStyle w:val="a3"/>
        <w:spacing w:before="152" w:line="247" w:lineRule="auto"/>
        <w:ind w:left="182" w:right="390"/>
        <w:jc w:val="both"/>
      </w:pPr>
      <w:r>
        <w:t xml:space="preserve">Наиболее удобным средством создания и управления проектами является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Project</w:t>
      </w:r>
      <w:proofErr w:type="spellEnd"/>
      <w:r>
        <w:t>, который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вводить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поставленных перед проектом. Альтернативным средством создания и управления проектами является</w:t>
      </w:r>
      <w:r>
        <w:rPr>
          <w:spacing w:val="-57"/>
        </w:rPr>
        <w:t xml:space="preserve"> </w:t>
      </w:r>
      <w:proofErr w:type="spellStart"/>
      <w:r>
        <w:t>OpenProj</w:t>
      </w:r>
      <w:proofErr w:type="spellEnd"/>
      <w:r>
        <w:t>.</w:t>
      </w:r>
    </w:p>
    <w:p w:rsidR="00906C7B" w:rsidRDefault="00906C7B" w:rsidP="00906C7B">
      <w:pPr>
        <w:pStyle w:val="a3"/>
        <w:spacing w:before="153" w:line="247" w:lineRule="auto"/>
        <w:ind w:left="180" w:right="390" w:firstLine="1"/>
        <w:jc w:val="both"/>
      </w:pPr>
      <w:r>
        <w:t xml:space="preserve">С помощью </w:t>
      </w:r>
      <w:proofErr w:type="spellStart"/>
      <w:r>
        <w:t>OpenProj</w:t>
      </w:r>
      <w:proofErr w:type="spellEnd"/>
      <w:r>
        <w:t xml:space="preserve"> можно рассмотреть проект в любой перспективе и быстро перейти от одного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другому.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проектом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отслеживании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определении, выполняются ли они в соответствии с планом. Если выполнение отстает от плана, то</w:t>
      </w:r>
      <w:r>
        <w:rPr>
          <w:spacing w:val="1"/>
        </w:rPr>
        <w:t xml:space="preserve"> </w:t>
      </w:r>
      <w:r>
        <w:t xml:space="preserve">следует, либо изменить план, либо принять меры для ликвидации задержки. </w:t>
      </w:r>
      <w:proofErr w:type="spellStart"/>
      <w:r>
        <w:t>OpenProj</w:t>
      </w:r>
      <w:proofErr w:type="spellEnd"/>
      <w:r>
        <w:t xml:space="preserve"> автоматически</w:t>
      </w:r>
      <w:r>
        <w:rPr>
          <w:spacing w:val="1"/>
        </w:rPr>
        <w:t xml:space="preserve"> </w:t>
      </w:r>
      <w:r>
        <w:t>откорректирует план в соответствии с внесенными изменениями. С помощью различных режимов</w:t>
      </w:r>
      <w:r>
        <w:rPr>
          <w:spacing w:val="1"/>
        </w:rPr>
        <w:t xml:space="preserve"> </w:t>
      </w:r>
      <w:r>
        <w:t>просмотра</w:t>
      </w:r>
      <w:r>
        <w:rPr>
          <w:spacing w:val="2"/>
        </w:rPr>
        <w:t xml:space="preserve"> </w:t>
      </w:r>
      <w:r>
        <w:t>информации</w:t>
      </w:r>
      <w:r>
        <w:rPr>
          <w:spacing w:val="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проекте</w:t>
      </w:r>
      <w:r>
        <w:rPr>
          <w:spacing w:val="5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отчетов</w:t>
      </w:r>
      <w:r>
        <w:rPr>
          <w:spacing w:val="2"/>
        </w:rPr>
        <w:t xml:space="preserve"> </w:t>
      </w:r>
      <w:r>
        <w:t>можно</w:t>
      </w:r>
      <w:r>
        <w:rPr>
          <w:spacing w:val="3"/>
        </w:rPr>
        <w:t xml:space="preserve"> </w:t>
      </w:r>
      <w:r>
        <w:t>быстро</w:t>
      </w:r>
      <w:r>
        <w:rPr>
          <w:spacing w:val="3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виды</w:t>
      </w:r>
      <w:r>
        <w:rPr>
          <w:spacing w:val="5"/>
        </w:rPr>
        <w:t xml:space="preserve"> </w:t>
      </w:r>
      <w:r>
        <w:t>работ,</w:t>
      </w:r>
      <w:r>
        <w:rPr>
          <w:spacing w:val="16"/>
        </w:rPr>
        <w:t xml:space="preserve"> </w:t>
      </w:r>
      <w:r>
        <w:t xml:space="preserve">выполнение </w:t>
      </w:r>
      <w:r w:rsidRPr="003E37E4">
        <w:pict>
          <v:rect id="_x0000_s1044" style="position:absolute;left:0;text-align:left;margin-left:0;margin-top:0;width:595pt;height:842pt;z-index:-251645952;mso-position-horizontal-relative:page;mso-position-vertical-relative:page" filled="f" fillcolor="#ebeceb" stroked="f">
            <w10:wrap anchorx="page" anchory="page"/>
          </v:rect>
        </w:pict>
      </w:r>
      <w:r>
        <w:rPr>
          <w:spacing w:val="-1"/>
        </w:rPr>
        <w:t>которых</w:t>
      </w:r>
      <w:r>
        <w:rPr>
          <w:spacing w:val="-11"/>
        </w:rPr>
        <w:t xml:space="preserve"> </w:t>
      </w:r>
      <w:r>
        <w:rPr>
          <w:spacing w:val="-1"/>
        </w:rPr>
        <w:t>задерживается</w:t>
      </w:r>
      <w:r>
        <w:rPr>
          <w:spacing w:val="-11"/>
        </w:rPr>
        <w:t xml:space="preserve"> </w:t>
      </w:r>
      <w:r>
        <w:rPr>
          <w:spacing w:val="-1"/>
        </w:rPr>
        <w:t>или</w:t>
      </w:r>
      <w:r>
        <w:rPr>
          <w:spacing w:val="-11"/>
        </w:rPr>
        <w:t xml:space="preserve"> </w:t>
      </w:r>
      <w:r>
        <w:rPr>
          <w:spacing w:val="-1"/>
        </w:rPr>
        <w:t>стоимость</w:t>
      </w:r>
      <w:r>
        <w:rPr>
          <w:spacing w:val="-11"/>
        </w:rPr>
        <w:t xml:space="preserve"> </w:t>
      </w:r>
      <w:r>
        <w:rPr>
          <w:spacing w:val="-1"/>
        </w:rPr>
        <w:t>которых</w:t>
      </w:r>
      <w:r>
        <w:rPr>
          <w:spacing w:val="-14"/>
        </w:rPr>
        <w:t xml:space="preserve"> </w:t>
      </w:r>
      <w:r>
        <w:rPr>
          <w:spacing w:val="-1"/>
        </w:rPr>
        <w:t>превышает</w:t>
      </w:r>
      <w:r>
        <w:rPr>
          <w:spacing w:val="-13"/>
        </w:rPr>
        <w:t xml:space="preserve"> </w:t>
      </w:r>
      <w:r>
        <w:t>бюджет.</w:t>
      </w:r>
    </w:p>
    <w:p w:rsidR="00906C7B" w:rsidRDefault="00906C7B" w:rsidP="00906C7B">
      <w:pPr>
        <w:pStyle w:val="a3"/>
        <w:spacing w:before="159" w:line="247" w:lineRule="auto"/>
        <w:ind w:left="184" w:right="387"/>
        <w:jc w:val="both"/>
      </w:pPr>
      <w:r>
        <w:t>Когда</w:t>
      </w:r>
      <w:r>
        <w:rPr>
          <w:spacing w:val="1"/>
        </w:rPr>
        <w:t xml:space="preserve"> </w:t>
      </w:r>
      <w:r>
        <w:t>сложная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завершена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определенному</w:t>
      </w:r>
      <w:r>
        <w:rPr>
          <w:spacing w:val="1"/>
        </w:rPr>
        <w:t xml:space="preserve"> </w:t>
      </w:r>
      <w:r>
        <w:t>сроку,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важными</w:t>
      </w:r>
      <w:r>
        <w:rPr>
          <w:spacing w:val="1"/>
        </w:rPr>
        <w:t xml:space="preserve"> </w:t>
      </w:r>
      <w:r>
        <w:t>факторами</w:t>
      </w:r>
      <w:r>
        <w:rPr>
          <w:spacing w:val="1"/>
        </w:rPr>
        <w:t xml:space="preserve"> </w:t>
      </w:r>
      <w:r>
        <w:t>являются время и материальные ресурсы. Ими можно управлять с помощью метода, известного под</w:t>
      </w:r>
      <w:r>
        <w:rPr>
          <w:spacing w:val="1"/>
        </w:rPr>
        <w:t xml:space="preserve"> </w:t>
      </w:r>
      <w:r>
        <w:t>названием метод критического пути. Этот метод, основанный на анализе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типа</w:t>
      </w:r>
      <w:r>
        <w:rPr>
          <w:spacing w:val="60"/>
        </w:rPr>
        <w:t xml:space="preserve"> </w:t>
      </w:r>
      <w:r>
        <w:t>«крышу</w:t>
      </w:r>
      <w:r>
        <w:rPr>
          <w:spacing w:val="1"/>
        </w:rPr>
        <w:t xml:space="preserve"> </w:t>
      </w:r>
      <w:r>
        <w:t>нельзя</w:t>
      </w:r>
      <w:r>
        <w:rPr>
          <w:spacing w:val="-8"/>
        </w:rPr>
        <w:t xml:space="preserve"> </w:t>
      </w:r>
      <w:r>
        <w:t>настелить,</w:t>
      </w:r>
      <w:r>
        <w:rPr>
          <w:spacing w:val="-7"/>
        </w:rPr>
        <w:t xml:space="preserve"> </w:t>
      </w:r>
      <w:r>
        <w:t>пока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воздвигнуты</w:t>
      </w:r>
      <w:r>
        <w:rPr>
          <w:spacing w:val="-8"/>
        </w:rPr>
        <w:t xml:space="preserve"> </w:t>
      </w:r>
      <w:r>
        <w:t>стены»,</w:t>
      </w:r>
      <w:r>
        <w:rPr>
          <w:spacing w:val="-7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предсказать,</w:t>
      </w:r>
      <w:r>
        <w:rPr>
          <w:spacing w:val="-7"/>
        </w:rPr>
        <w:t xml:space="preserve"> </w:t>
      </w:r>
      <w:r>
        <w:t>сколько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займет</w:t>
      </w:r>
      <w:r>
        <w:rPr>
          <w:spacing w:val="-3"/>
        </w:rPr>
        <w:t xml:space="preserve"> </w:t>
      </w:r>
      <w:r>
        <w:t>проект,</w:t>
      </w:r>
      <w:r>
        <w:rPr>
          <w:spacing w:val="-57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критическими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растянуты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времени.</w:t>
      </w:r>
    </w:p>
    <w:p w:rsidR="00906C7B" w:rsidRDefault="00906C7B" w:rsidP="00906C7B">
      <w:pPr>
        <w:pStyle w:val="a3"/>
        <w:spacing w:before="154" w:line="247" w:lineRule="auto"/>
        <w:ind w:left="184" w:right="388"/>
        <w:jc w:val="both"/>
      </w:pPr>
      <w:r>
        <w:t>Критические (</w:t>
      </w:r>
      <w:proofErr w:type="spellStart"/>
      <w:r>
        <w:t>Critical</w:t>
      </w:r>
      <w:proofErr w:type="spellEnd"/>
      <w:r>
        <w:t xml:space="preserve"> </w:t>
      </w:r>
      <w:proofErr w:type="spellStart"/>
      <w:r>
        <w:t>Tasks</w:t>
      </w:r>
      <w:proofErr w:type="spellEnd"/>
      <w:r>
        <w:t>) – это такие работы, задержка выполнения которых может отразиться на</w:t>
      </w:r>
      <w:r>
        <w:rPr>
          <w:spacing w:val="1"/>
        </w:rPr>
        <w:t xml:space="preserve"> </w:t>
      </w:r>
      <w:r>
        <w:t>сроках завершения проекта. Критические работы образуют критический путь (</w:t>
      </w:r>
      <w:proofErr w:type="spellStart"/>
      <w:r>
        <w:t>Critical</w:t>
      </w:r>
      <w:proofErr w:type="spellEnd"/>
      <w:r>
        <w:t xml:space="preserve"> </w:t>
      </w:r>
      <w:proofErr w:type="spellStart"/>
      <w:r>
        <w:t>path</w:t>
      </w:r>
      <w:proofErr w:type="spellEnd"/>
      <w:r>
        <w:t>). Задержка</w:t>
      </w:r>
      <w:r>
        <w:rPr>
          <w:spacing w:val="1"/>
        </w:rPr>
        <w:t xml:space="preserve"> </w:t>
      </w:r>
      <w:r>
        <w:lastRenderedPageBreak/>
        <w:t>выполнения работ,</w:t>
      </w:r>
      <w:r>
        <w:rPr>
          <w:spacing w:val="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критическими,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повлияет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срок</w:t>
      </w:r>
      <w:r>
        <w:rPr>
          <w:spacing w:val="-3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проекта.</w:t>
      </w:r>
    </w:p>
    <w:p w:rsidR="00906C7B" w:rsidRDefault="00906C7B" w:rsidP="00906C7B">
      <w:pPr>
        <w:pStyle w:val="a3"/>
        <w:spacing w:before="151" w:line="247" w:lineRule="auto"/>
        <w:ind w:left="183" w:right="388"/>
        <w:jc w:val="both"/>
      </w:pPr>
      <w:r>
        <w:t>Метод критического пути – стандартный метод определения критических работ. Он базируется на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длительностями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-2"/>
        </w:rPr>
        <w:t xml:space="preserve"> </w:t>
      </w:r>
      <w:r>
        <w:t>доступности</w:t>
      </w:r>
      <w:r>
        <w:rPr>
          <w:spacing w:val="-2"/>
        </w:rPr>
        <w:t xml:space="preserve"> </w:t>
      </w:r>
      <w:r>
        <w:t>ресурсов.</w:t>
      </w:r>
    </w:p>
    <w:p w:rsidR="00906C7B" w:rsidRDefault="00906C7B" w:rsidP="00906C7B">
      <w:pPr>
        <w:pStyle w:val="a3"/>
        <w:spacing w:before="152" w:line="247" w:lineRule="auto"/>
        <w:ind w:left="183" w:right="389"/>
        <w:jc w:val="both"/>
      </w:pPr>
      <w:proofErr w:type="spellStart"/>
      <w:r>
        <w:t>OpenProj</w:t>
      </w:r>
      <w:proofErr w:type="spellEnd"/>
      <w:r>
        <w:t xml:space="preserve"> предлагает различные средства для создания и ведения проекта. Одним из наиболее удобных</w:t>
      </w:r>
      <w:r>
        <w:rPr>
          <w:spacing w:val="-57"/>
        </w:rPr>
        <w:t xml:space="preserve"> </w:t>
      </w:r>
      <w:r>
        <w:t>инструментов</w:t>
      </w:r>
      <w:r>
        <w:rPr>
          <w:spacing w:val="-14"/>
        </w:rPr>
        <w:t xml:space="preserve"> </w:t>
      </w:r>
      <w:r>
        <w:t>является</w:t>
      </w:r>
      <w:r>
        <w:rPr>
          <w:spacing w:val="-15"/>
        </w:rPr>
        <w:t xml:space="preserve"> </w:t>
      </w:r>
      <w:r>
        <w:t>диаграмма</w:t>
      </w:r>
      <w:r>
        <w:rPr>
          <w:spacing w:val="-14"/>
        </w:rPr>
        <w:t xml:space="preserve"> </w:t>
      </w:r>
      <w:proofErr w:type="spellStart"/>
      <w:r>
        <w:t>Гантта</w:t>
      </w:r>
      <w:proofErr w:type="spellEnd"/>
      <w:r>
        <w:rPr>
          <w:spacing w:val="-14"/>
        </w:rPr>
        <w:t xml:space="preserve"> </w:t>
      </w:r>
      <w:r>
        <w:t>(</w:t>
      </w:r>
      <w:proofErr w:type="spellStart"/>
      <w:r>
        <w:t>Gantt</w:t>
      </w:r>
      <w:proofErr w:type="spellEnd"/>
      <w:r>
        <w:rPr>
          <w:spacing w:val="-13"/>
        </w:rPr>
        <w:t xml:space="preserve"> </w:t>
      </w:r>
      <w:proofErr w:type="spellStart"/>
      <w:r>
        <w:t>Chart</w:t>
      </w:r>
      <w:proofErr w:type="spellEnd"/>
      <w:r>
        <w:t>),</w:t>
      </w:r>
      <w:r>
        <w:rPr>
          <w:spacing w:val="-15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которой</w:t>
      </w:r>
      <w:r>
        <w:rPr>
          <w:spacing w:val="-13"/>
        </w:rPr>
        <w:t xml:space="preserve"> </w:t>
      </w:r>
      <w:r>
        <w:t>каждая</w:t>
      </w:r>
      <w:r>
        <w:rPr>
          <w:spacing w:val="-12"/>
        </w:rPr>
        <w:t xml:space="preserve"> </w:t>
      </w:r>
      <w:r>
        <w:t>работа</w:t>
      </w:r>
      <w:r>
        <w:rPr>
          <w:spacing w:val="-12"/>
        </w:rPr>
        <w:t xml:space="preserve"> </w:t>
      </w:r>
      <w:r>
        <w:t>представляется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виде</w:t>
      </w:r>
      <w:r>
        <w:rPr>
          <w:spacing w:val="-57"/>
        </w:rPr>
        <w:t xml:space="preserve"> </w:t>
      </w:r>
      <w:r>
        <w:t>полосы,</w:t>
      </w:r>
      <w:r>
        <w:rPr>
          <w:spacing w:val="1"/>
        </w:rPr>
        <w:t xml:space="preserve"> </w:t>
      </w:r>
      <w:r>
        <w:t>расположенной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временной</w:t>
      </w:r>
      <w:r>
        <w:rPr>
          <w:spacing w:val="1"/>
        </w:rPr>
        <w:t xml:space="preserve"> </w:t>
      </w:r>
      <w:r>
        <w:t>шкале.</w:t>
      </w:r>
    </w:p>
    <w:p w:rsidR="00906C7B" w:rsidRDefault="00906C7B" w:rsidP="00906C7B">
      <w:pPr>
        <w:pStyle w:val="a3"/>
        <w:spacing w:before="152" w:line="247" w:lineRule="auto"/>
        <w:ind w:left="183" w:right="386"/>
        <w:jc w:val="both"/>
      </w:pPr>
      <w:r>
        <w:t>Длина</w:t>
      </w:r>
      <w:r>
        <w:rPr>
          <w:spacing w:val="6"/>
        </w:rPr>
        <w:t xml:space="preserve"> </w:t>
      </w:r>
      <w:r>
        <w:t>полосы</w:t>
      </w:r>
      <w:r>
        <w:rPr>
          <w:spacing w:val="7"/>
        </w:rPr>
        <w:t xml:space="preserve"> </w:t>
      </w:r>
      <w:r>
        <w:t>определяет</w:t>
      </w:r>
      <w:r>
        <w:rPr>
          <w:spacing w:val="7"/>
        </w:rPr>
        <w:t xml:space="preserve"> </w:t>
      </w:r>
      <w:r>
        <w:t>длительность</w:t>
      </w:r>
      <w:r>
        <w:rPr>
          <w:spacing w:val="7"/>
        </w:rPr>
        <w:t xml:space="preserve"> </w:t>
      </w:r>
      <w:r>
        <w:t>работы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выбранном</w:t>
      </w:r>
      <w:r>
        <w:rPr>
          <w:spacing w:val="7"/>
        </w:rPr>
        <w:t xml:space="preserve"> </w:t>
      </w:r>
      <w:r>
        <w:t>масштабе</w:t>
      </w:r>
      <w:r>
        <w:rPr>
          <w:spacing w:val="7"/>
        </w:rPr>
        <w:t xml:space="preserve"> </w:t>
      </w:r>
      <w:r>
        <w:t>времени,</w:t>
      </w:r>
      <w:r>
        <w:rPr>
          <w:spacing w:val="7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края</w:t>
      </w:r>
      <w:r>
        <w:rPr>
          <w:spacing w:val="7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даты</w:t>
      </w:r>
      <w:r>
        <w:rPr>
          <w:spacing w:val="7"/>
        </w:rPr>
        <w:t xml:space="preserve"> </w:t>
      </w:r>
      <w:r>
        <w:t>начала</w:t>
      </w:r>
      <w:r>
        <w:rPr>
          <w:spacing w:val="-57"/>
        </w:rPr>
        <w:t xml:space="preserve"> </w:t>
      </w:r>
      <w:r>
        <w:t>и окончания этого вида работ. Связь отдельных видов работ отображается на диаграмме различными</w:t>
      </w:r>
      <w:r>
        <w:rPr>
          <w:spacing w:val="1"/>
        </w:rPr>
        <w:t xml:space="preserve"> </w:t>
      </w:r>
      <w:r>
        <w:t>стрелками,</w:t>
      </w:r>
      <w:r>
        <w:rPr>
          <w:spacing w:val="-8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характеризуют</w:t>
      </w:r>
      <w:r>
        <w:rPr>
          <w:spacing w:val="-5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t>связи.</w:t>
      </w:r>
      <w:r>
        <w:rPr>
          <w:spacing w:val="-5"/>
        </w:rPr>
        <w:t xml:space="preserve"> </w:t>
      </w:r>
      <w:r>
        <w:t>Рядом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полосками-работами</w:t>
      </w:r>
      <w:r>
        <w:rPr>
          <w:spacing w:val="-5"/>
        </w:rPr>
        <w:t xml:space="preserve"> </w:t>
      </w:r>
      <w:r>
        <w:t>указываются</w:t>
      </w:r>
      <w:r>
        <w:rPr>
          <w:spacing w:val="-4"/>
        </w:rPr>
        <w:t xml:space="preserve"> </w:t>
      </w:r>
      <w:r>
        <w:t>ресурсы,</w:t>
      </w:r>
      <w:r>
        <w:rPr>
          <w:spacing w:val="-58"/>
        </w:rPr>
        <w:t xml:space="preserve"> </w:t>
      </w:r>
      <w:r>
        <w:t>назначенные</w:t>
      </w:r>
      <w:r>
        <w:rPr>
          <w:spacing w:val="-6"/>
        </w:rPr>
        <w:t xml:space="preserve"> </w:t>
      </w:r>
      <w:r>
        <w:t>этой</w:t>
      </w:r>
      <w:r>
        <w:rPr>
          <w:spacing w:val="-6"/>
        </w:rPr>
        <w:t xml:space="preserve"> </w:t>
      </w:r>
      <w:r>
        <w:t>работе.</w:t>
      </w:r>
      <w:r>
        <w:rPr>
          <w:spacing w:val="-5"/>
        </w:rPr>
        <w:t xml:space="preserve"> </w:t>
      </w:r>
      <w:r>
        <w:t>Диаграмма</w:t>
      </w:r>
      <w:r>
        <w:rPr>
          <w:spacing w:val="-6"/>
        </w:rPr>
        <w:t xml:space="preserve"> </w:t>
      </w:r>
      <w:proofErr w:type="spellStart"/>
      <w:r>
        <w:t>Гантта</w:t>
      </w:r>
      <w:proofErr w:type="spellEnd"/>
      <w:r>
        <w:rPr>
          <w:spacing w:val="-6"/>
        </w:rPr>
        <w:t xml:space="preserve"> </w:t>
      </w:r>
      <w:r>
        <w:t>(</w:t>
      </w:r>
      <w:proofErr w:type="spellStart"/>
      <w:r>
        <w:t>Gantt</w:t>
      </w:r>
      <w:proofErr w:type="spellEnd"/>
      <w:r>
        <w:rPr>
          <w:spacing w:val="-4"/>
        </w:rPr>
        <w:t xml:space="preserve"> </w:t>
      </w:r>
      <w:proofErr w:type="spellStart"/>
      <w:r>
        <w:t>Chart</w:t>
      </w:r>
      <w:proofErr w:type="spellEnd"/>
      <w:r>
        <w:t>)</w:t>
      </w:r>
      <w:r>
        <w:rPr>
          <w:spacing w:val="-6"/>
        </w:rPr>
        <w:t xml:space="preserve"> </w:t>
      </w:r>
      <w:r>
        <w:t>особенно</w:t>
      </w:r>
      <w:r>
        <w:rPr>
          <w:spacing w:val="-5"/>
        </w:rPr>
        <w:t xml:space="preserve"> </w:t>
      </w:r>
      <w:r>
        <w:t>удобна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графика</w:t>
      </w:r>
      <w:r>
        <w:rPr>
          <w:spacing w:val="-5"/>
        </w:rPr>
        <w:t xml:space="preserve"> </w:t>
      </w:r>
      <w:r>
        <w:t>работ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отслеживания</w:t>
      </w:r>
      <w:r>
        <w:rPr>
          <w:spacing w:val="3"/>
        </w:rPr>
        <w:t xml:space="preserve"> </w:t>
      </w:r>
      <w:r>
        <w:t>хода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выполнения.</w:t>
      </w:r>
    </w:p>
    <w:p w:rsidR="00906C7B" w:rsidRDefault="00906C7B" w:rsidP="00906C7B">
      <w:pPr>
        <w:pStyle w:val="a3"/>
        <w:spacing w:before="153" w:line="247" w:lineRule="auto"/>
        <w:ind w:left="183" w:right="388"/>
        <w:jc w:val="both"/>
      </w:pPr>
      <w:r>
        <w:rPr>
          <w:spacing w:val="-2"/>
        </w:rPr>
        <w:t>Другим</w:t>
      </w:r>
      <w:r>
        <w:rPr>
          <w:spacing w:val="-9"/>
        </w:rPr>
        <w:t xml:space="preserve"> </w:t>
      </w:r>
      <w:r>
        <w:rPr>
          <w:spacing w:val="-2"/>
        </w:rPr>
        <w:t>мощным</w:t>
      </w:r>
      <w:r>
        <w:rPr>
          <w:spacing w:val="-8"/>
        </w:rPr>
        <w:t xml:space="preserve"> </w:t>
      </w:r>
      <w:r>
        <w:rPr>
          <w:spacing w:val="-2"/>
        </w:rPr>
        <w:t>инструментом,</w:t>
      </w:r>
      <w:r>
        <w:rPr>
          <w:spacing w:val="-8"/>
        </w:rPr>
        <w:t xml:space="preserve"> </w:t>
      </w:r>
      <w:r>
        <w:rPr>
          <w:spacing w:val="-2"/>
        </w:rPr>
        <w:t>который</w:t>
      </w:r>
      <w:r>
        <w:rPr>
          <w:spacing w:val="-9"/>
        </w:rPr>
        <w:t xml:space="preserve"> </w:t>
      </w:r>
      <w:r>
        <w:rPr>
          <w:spacing w:val="-2"/>
        </w:rPr>
        <w:t>использует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OpenProj</w:t>
      </w:r>
      <w:proofErr w:type="spellEnd"/>
      <w:r>
        <w:rPr>
          <w:spacing w:val="-2"/>
        </w:rPr>
        <w:t>,</w:t>
      </w:r>
      <w:r>
        <w:rPr>
          <w:spacing w:val="-8"/>
        </w:rPr>
        <w:t xml:space="preserve"> </w:t>
      </w:r>
      <w:r>
        <w:rPr>
          <w:spacing w:val="-2"/>
        </w:rPr>
        <w:t>является</w:t>
      </w:r>
      <w:r>
        <w:rPr>
          <w:spacing w:val="-8"/>
        </w:rPr>
        <w:t xml:space="preserve"> </w:t>
      </w:r>
      <w:r>
        <w:rPr>
          <w:spacing w:val="-2"/>
        </w:rPr>
        <w:t>сетевая</w:t>
      </w:r>
      <w:r>
        <w:rPr>
          <w:spacing w:val="-9"/>
        </w:rPr>
        <w:t xml:space="preserve"> </w:t>
      </w:r>
      <w:r>
        <w:rPr>
          <w:spacing w:val="-1"/>
        </w:rPr>
        <w:t>диаграмма</w:t>
      </w:r>
      <w:r>
        <w:rPr>
          <w:spacing w:val="-8"/>
        </w:rPr>
        <w:t xml:space="preserve"> </w:t>
      </w:r>
      <w:r>
        <w:rPr>
          <w:spacing w:val="-1"/>
        </w:rPr>
        <w:t>(PERT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Chart</w:t>
      </w:r>
      <w:proofErr w:type="spellEnd"/>
      <w:r>
        <w:rPr>
          <w:spacing w:val="-1"/>
        </w:rPr>
        <w:t>,</w:t>
      </w:r>
      <w:r>
        <w:rPr>
          <w:spacing w:val="-57"/>
        </w:rPr>
        <w:t xml:space="preserve"> </w:t>
      </w:r>
      <w:r>
        <w:rPr>
          <w:spacing w:val="-1"/>
        </w:rPr>
        <w:t xml:space="preserve">PERT – </w:t>
      </w:r>
      <w:proofErr w:type="spellStart"/>
      <w:r>
        <w:rPr>
          <w:spacing w:val="-1"/>
        </w:rPr>
        <w:t>Programme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Evaluation</w:t>
      </w:r>
      <w:proofErr w:type="spellEnd"/>
      <w:r>
        <w:rPr>
          <w:spacing w:val="-1"/>
        </w:rP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– программа оценки и руководства разработками).</w:t>
      </w:r>
      <w:r>
        <w:rPr>
          <w:spacing w:val="1"/>
        </w:rPr>
        <w:t xml:space="preserve"> </w:t>
      </w:r>
      <w:r>
        <w:t>Сетевая диаграмма отображает зависимости между отдельными видами работ (рис. 14). Каждая работа</w:t>
      </w:r>
      <w:r>
        <w:rPr>
          <w:spacing w:val="-5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этой</w:t>
      </w:r>
      <w:r>
        <w:rPr>
          <w:spacing w:val="-7"/>
        </w:rPr>
        <w:t xml:space="preserve"> </w:t>
      </w:r>
      <w:r>
        <w:t>диаграмме</w:t>
      </w:r>
      <w:r>
        <w:rPr>
          <w:spacing w:val="-7"/>
        </w:rPr>
        <w:t xml:space="preserve"> </w:t>
      </w:r>
      <w:r>
        <w:t>представлена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прямоугольника,</w:t>
      </w:r>
      <w:r>
        <w:rPr>
          <w:spacing w:val="-7"/>
        </w:rPr>
        <w:t xml:space="preserve"> </w:t>
      </w:r>
      <w:r>
        <w:t>внутри</w:t>
      </w:r>
      <w:r>
        <w:rPr>
          <w:spacing w:val="-7"/>
        </w:rPr>
        <w:t xml:space="preserve"> </w:t>
      </w:r>
      <w:r>
        <w:t>которого</w:t>
      </w:r>
      <w:r>
        <w:rPr>
          <w:spacing w:val="-6"/>
        </w:rPr>
        <w:t xml:space="preserve"> </w:t>
      </w:r>
      <w:r>
        <w:t>содержится</w:t>
      </w:r>
      <w:r>
        <w:rPr>
          <w:spacing w:val="-6"/>
        </w:rPr>
        <w:t xml:space="preserve"> </w:t>
      </w:r>
      <w:r>
        <w:t>информация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ее</w:t>
      </w:r>
      <w:r>
        <w:rPr>
          <w:spacing w:val="-58"/>
        </w:rPr>
        <w:t xml:space="preserve"> </w:t>
      </w:r>
      <w:r>
        <w:t>названии, сроках начала и окончания, длительности и др. Связи между видами работ отображаются</w:t>
      </w:r>
      <w:r>
        <w:rPr>
          <w:spacing w:val="1"/>
        </w:rPr>
        <w:t xml:space="preserve"> </w:t>
      </w:r>
      <w:r>
        <w:t>стрелками.</w:t>
      </w:r>
      <w:r>
        <w:rPr>
          <w:spacing w:val="1"/>
        </w:rPr>
        <w:t xml:space="preserve"> </w:t>
      </w:r>
      <w:r>
        <w:t>Сетевая</w:t>
      </w:r>
      <w:r>
        <w:rPr>
          <w:spacing w:val="1"/>
        </w:rPr>
        <w:t xml:space="preserve"> </w:t>
      </w:r>
      <w:r>
        <w:t>диаграмма</w:t>
      </w:r>
      <w:r>
        <w:rPr>
          <w:spacing w:val="1"/>
        </w:rPr>
        <w:t xml:space="preserve"> </w:t>
      </w:r>
      <w:r>
        <w:t>(PERT</w:t>
      </w:r>
      <w:r>
        <w:rPr>
          <w:spacing w:val="1"/>
        </w:rPr>
        <w:t xml:space="preserve"> </w:t>
      </w:r>
      <w:proofErr w:type="spellStart"/>
      <w:r>
        <w:t>Chart</w:t>
      </w:r>
      <w:proofErr w:type="spellEnd"/>
      <w:r>
        <w:t>)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информативна,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сосредоточить</w:t>
      </w:r>
      <w:r>
        <w:rPr>
          <w:spacing w:val="-2"/>
        </w:rPr>
        <w:t xml:space="preserve"> </w:t>
      </w:r>
      <w:r>
        <w:t>внимание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связях</w:t>
      </w:r>
      <w:r>
        <w:rPr>
          <w:spacing w:val="-1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работ.</w:t>
      </w:r>
    </w:p>
    <w:p w:rsidR="00906C7B" w:rsidRDefault="00906C7B" w:rsidP="00906C7B">
      <w:pPr>
        <w:pStyle w:val="Heading4"/>
        <w:spacing w:before="155"/>
        <w:ind w:left="183"/>
        <w:jc w:val="both"/>
      </w:pPr>
      <w:r>
        <w:t>Процесс</w:t>
      </w:r>
      <w:r>
        <w:rPr>
          <w:spacing w:val="-13"/>
        </w:rPr>
        <w:t xml:space="preserve"> </w:t>
      </w:r>
      <w:r>
        <w:t>создания</w:t>
      </w:r>
      <w:r>
        <w:rPr>
          <w:spacing w:val="-13"/>
        </w:rPr>
        <w:t xml:space="preserve"> </w:t>
      </w:r>
      <w:r>
        <w:t>проекта</w:t>
      </w:r>
    </w:p>
    <w:p w:rsidR="00906C7B" w:rsidRDefault="00906C7B" w:rsidP="00906C7B">
      <w:pPr>
        <w:pStyle w:val="a3"/>
        <w:spacing w:before="159" w:line="247" w:lineRule="auto"/>
        <w:ind w:left="183" w:right="391" w:hanging="1"/>
        <w:jc w:val="both"/>
      </w:pPr>
      <w:r>
        <w:t>После того как определена цель проекта, следует найти лучший путь ее достижения. Чтобы сделать</w:t>
      </w:r>
      <w:r>
        <w:rPr>
          <w:spacing w:val="1"/>
        </w:rPr>
        <w:t xml:space="preserve"> </w:t>
      </w:r>
      <w:r>
        <w:t>это,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установить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введена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программу</w:t>
      </w:r>
      <w:r>
        <w:rPr>
          <w:spacing w:val="-5"/>
        </w:rPr>
        <w:t xml:space="preserve"> </w:t>
      </w:r>
      <w:proofErr w:type="spellStart"/>
      <w:r>
        <w:t>OpenProj</w:t>
      </w:r>
      <w:proofErr w:type="spellEnd"/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графика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работ.</w:t>
      </w:r>
    </w:p>
    <w:p w:rsidR="00906C7B" w:rsidRDefault="00906C7B" w:rsidP="00906C7B">
      <w:pPr>
        <w:pStyle w:val="a3"/>
        <w:rPr>
          <w:sz w:val="20"/>
        </w:rPr>
      </w:pPr>
    </w:p>
    <w:p w:rsidR="00906C7B" w:rsidRDefault="00906C7B" w:rsidP="00906C7B">
      <w:pPr>
        <w:pStyle w:val="a3"/>
        <w:ind w:left="110"/>
        <w:rPr>
          <w:sz w:val="20"/>
        </w:rPr>
      </w:pPr>
      <w:r w:rsidRPr="003E37E4">
        <w:pict>
          <v:rect id="_x0000_s1045" style="position:absolute;left:0;text-align:left;margin-left:0;margin-top:0;width:595pt;height:842pt;z-index:-251644928;mso-position-horizontal-relative:page;mso-position-vertical-relative:page" filled="f" fillcolor="#ebeceb" stroked="f">
            <w10:wrap anchorx="page" anchory="page"/>
          </v:rect>
        </w:pict>
      </w:r>
    </w:p>
    <w:p w:rsidR="00906C7B" w:rsidRDefault="00906C7B" w:rsidP="00906C7B">
      <w:pPr>
        <w:pStyle w:val="a3"/>
        <w:spacing w:before="7"/>
        <w:rPr>
          <w:sz w:val="9"/>
        </w:rPr>
      </w:pP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438150</wp:posOffset>
            </wp:positionH>
            <wp:positionV relativeFrom="paragraph">
              <wp:posOffset>95250</wp:posOffset>
            </wp:positionV>
            <wp:extent cx="6667500" cy="4067175"/>
            <wp:effectExtent l="0" t="0" r="0" b="0"/>
            <wp:wrapTopAndBottom/>
            <wp:docPr id="21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1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6C7B" w:rsidRDefault="00906C7B" w:rsidP="00906C7B">
      <w:pPr>
        <w:pStyle w:val="a3"/>
        <w:spacing w:before="110"/>
        <w:ind w:right="205"/>
        <w:jc w:val="center"/>
      </w:pPr>
      <w:r>
        <w:t>Рис.</w:t>
      </w:r>
      <w:r>
        <w:rPr>
          <w:spacing w:val="-2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Пример</w:t>
      </w:r>
      <w:r>
        <w:rPr>
          <w:spacing w:val="-5"/>
        </w:rPr>
        <w:t xml:space="preserve"> </w:t>
      </w:r>
      <w:r>
        <w:t>сетевой</w:t>
      </w:r>
      <w:r>
        <w:rPr>
          <w:spacing w:val="-4"/>
        </w:rPr>
        <w:t xml:space="preserve"> </w:t>
      </w:r>
      <w:r>
        <w:t>диаграммы</w:t>
      </w:r>
    </w:p>
    <w:p w:rsidR="00906C7B" w:rsidRDefault="00906C7B" w:rsidP="00906C7B">
      <w:pPr>
        <w:pStyle w:val="a3"/>
        <w:spacing w:before="159" w:line="247" w:lineRule="auto"/>
        <w:ind w:left="183" w:right="376" w:firstLine="1"/>
        <w:jc w:val="both"/>
      </w:pPr>
      <w:r>
        <w:t>В зависимости от цели проекта планирование работ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вестись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его начала или</w:t>
      </w:r>
      <w:r>
        <w:rPr>
          <w:spacing w:val="60"/>
        </w:rPr>
        <w:t xml:space="preserve"> </w:t>
      </w:r>
      <w:r>
        <w:t>от</w:t>
      </w:r>
      <w:r>
        <w:rPr>
          <w:spacing w:val="60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даты, к которой проект должен быть завершен. Например, если проект предусматривает подготовку к</w:t>
      </w:r>
      <w:r>
        <w:rPr>
          <w:spacing w:val="1"/>
        </w:rPr>
        <w:t xml:space="preserve"> </w:t>
      </w:r>
      <w:r>
        <w:lastRenderedPageBreak/>
        <w:t>выставке, то он должен быть завершен за несколько дней до ее начала, так как открытие выставки</w:t>
      </w:r>
      <w:r>
        <w:rPr>
          <w:spacing w:val="1"/>
        </w:rPr>
        <w:t xml:space="preserve"> </w:t>
      </w:r>
      <w:r>
        <w:t>отложить нельзя. В этом случае график выполнения работ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составляться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конечной</w:t>
      </w:r>
      <w:r>
        <w:rPr>
          <w:spacing w:val="1"/>
        </w:rPr>
        <w:t xml:space="preserve"> </w:t>
      </w:r>
      <w:r>
        <w:t>даты.</w:t>
      </w:r>
      <w:r>
        <w:rPr>
          <w:spacing w:val="1"/>
        </w:rPr>
        <w:t xml:space="preserve"> </w:t>
      </w:r>
      <w:r>
        <w:t>Большинство задач для своего выполнения требуют ресурсов: людских, различного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материалов или любых других, необходимых для выполнения работ. Поэтому на следующем этапе</w:t>
      </w:r>
      <w:r>
        <w:rPr>
          <w:spacing w:val="1"/>
        </w:rPr>
        <w:t xml:space="preserve"> </w:t>
      </w:r>
      <w:r>
        <w:rPr>
          <w:spacing w:val="-1"/>
        </w:rPr>
        <w:t>создания</w:t>
      </w:r>
      <w:r>
        <w:rPr>
          <w:spacing w:val="-14"/>
        </w:rPr>
        <w:t xml:space="preserve"> </w:t>
      </w:r>
      <w:r>
        <w:rPr>
          <w:spacing w:val="-1"/>
        </w:rPr>
        <w:t>проекта</w:t>
      </w:r>
      <w:r>
        <w:rPr>
          <w:spacing w:val="-13"/>
        </w:rPr>
        <w:t xml:space="preserve"> </w:t>
      </w:r>
      <w:r>
        <w:rPr>
          <w:spacing w:val="-1"/>
        </w:rPr>
        <w:t>надо</w:t>
      </w:r>
      <w:r>
        <w:rPr>
          <w:spacing w:val="-13"/>
        </w:rPr>
        <w:t xml:space="preserve"> </w:t>
      </w:r>
      <w:r>
        <w:rPr>
          <w:spacing w:val="-1"/>
        </w:rPr>
        <w:t>указать,</w:t>
      </w:r>
      <w:r>
        <w:rPr>
          <w:spacing w:val="-13"/>
        </w:rPr>
        <w:t xml:space="preserve"> </w:t>
      </w:r>
      <w:r>
        <w:rPr>
          <w:spacing w:val="-1"/>
        </w:rPr>
        <w:t>какие</w:t>
      </w:r>
      <w:r>
        <w:rPr>
          <w:spacing w:val="-14"/>
        </w:rPr>
        <w:t xml:space="preserve"> </w:t>
      </w:r>
      <w:r>
        <w:rPr>
          <w:spacing w:val="-1"/>
        </w:rPr>
        <w:t>ресурсы</w:t>
      </w:r>
      <w:r>
        <w:rPr>
          <w:spacing w:val="-13"/>
        </w:rPr>
        <w:t xml:space="preserve"> </w:t>
      </w:r>
      <w:r>
        <w:rPr>
          <w:spacing w:val="-1"/>
        </w:rPr>
        <w:t>будут</w:t>
      </w:r>
      <w:r>
        <w:rPr>
          <w:spacing w:val="-11"/>
        </w:rPr>
        <w:t xml:space="preserve"> </w:t>
      </w:r>
      <w:r>
        <w:rPr>
          <w:spacing w:val="-1"/>
        </w:rPr>
        <w:t>использованы.</w:t>
      </w:r>
      <w:r>
        <w:rPr>
          <w:spacing w:val="-9"/>
        </w:rPr>
        <w:t xml:space="preserve"> </w:t>
      </w:r>
      <w:r>
        <w:t>Ресурсы</w:t>
      </w:r>
      <w:r>
        <w:rPr>
          <w:spacing w:val="-10"/>
        </w:rPr>
        <w:t xml:space="preserve"> </w:t>
      </w:r>
      <w:r>
        <w:t>могут</w:t>
      </w:r>
      <w:r>
        <w:rPr>
          <w:spacing w:val="-11"/>
        </w:rPr>
        <w:t xml:space="preserve"> </w:t>
      </w:r>
      <w:r>
        <w:t>быть</w:t>
      </w:r>
      <w:r>
        <w:rPr>
          <w:spacing w:val="-11"/>
        </w:rPr>
        <w:t xml:space="preserve"> </w:t>
      </w:r>
      <w:r>
        <w:t>определены</w:t>
      </w:r>
      <w:r>
        <w:rPr>
          <w:spacing w:val="-10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 xml:space="preserve">каждого вида работ и в дальнейшем при необходимости в любое время изменены. Обычно </w:t>
      </w:r>
      <w:proofErr w:type="spellStart"/>
      <w:r>
        <w:t>OpenProj</w:t>
      </w:r>
      <w:proofErr w:type="spellEnd"/>
      <w:r>
        <w:rPr>
          <w:spacing w:val="1"/>
        </w:rPr>
        <w:t xml:space="preserve"> </w:t>
      </w:r>
      <w:r>
        <w:t>вычисляет продолжительность каждого вида работ, основываясь на количестве назначенных ресурсов.</w:t>
      </w:r>
      <w:r>
        <w:rPr>
          <w:spacing w:val="-57"/>
        </w:rPr>
        <w:t xml:space="preserve"> </w:t>
      </w:r>
      <w:r>
        <w:t>Кроме того, программа может предоставить информацию, которая</w:t>
      </w:r>
      <w:r>
        <w:rPr>
          <w:spacing w:val="1"/>
        </w:rPr>
        <w:t xml:space="preserve"> </w:t>
      </w:r>
      <w:r>
        <w:t>поможет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ресурсами.</w:t>
      </w:r>
      <w:r>
        <w:rPr>
          <w:spacing w:val="1"/>
        </w:rPr>
        <w:t xml:space="preserve"> </w:t>
      </w:r>
      <w:r>
        <w:t>Например,</w:t>
      </w:r>
      <w:r>
        <w:rPr>
          <w:spacing w:val="-9"/>
        </w:rPr>
        <w:t xml:space="preserve"> </w:t>
      </w:r>
      <w:proofErr w:type="spellStart"/>
      <w:r>
        <w:t>OpenProj</w:t>
      </w:r>
      <w:proofErr w:type="spellEnd"/>
      <w:r>
        <w:rPr>
          <w:spacing w:val="-8"/>
        </w:rPr>
        <w:t xml:space="preserve"> </w:t>
      </w:r>
      <w:r>
        <w:t>может</w:t>
      </w:r>
      <w:r>
        <w:rPr>
          <w:spacing w:val="-10"/>
        </w:rPr>
        <w:t xml:space="preserve"> </w:t>
      </w:r>
      <w:r>
        <w:t>определить,</w:t>
      </w:r>
      <w:r>
        <w:rPr>
          <w:spacing w:val="-8"/>
        </w:rPr>
        <w:t xml:space="preserve"> </w:t>
      </w:r>
      <w:r>
        <w:t>кто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работников</w:t>
      </w:r>
      <w:r>
        <w:rPr>
          <w:spacing w:val="-7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работать</w:t>
      </w:r>
      <w:r>
        <w:rPr>
          <w:spacing w:val="-7"/>
        </w:rPr>
        <w:t xml:space="preserve"> </w:t>
      </w:r>
      <w:r>
        <w:t>сверхурочно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каких</w:t>
      </w:r>
      <w:r>
        <w:rPr>
          <w:spacing w:val="-9"/>
        </w:rPr>
        <w:t xml:space="preserve"> </w:t>
      </w:r>
      <w:r>
        <w:t>затрат</w:t>
      </w:r>
      <w:r>
        <w:rPr>
          <w:spacing w:val="-57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потребует.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назначены,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ввести</w:t>
      </w:r>
      <w:r>
        <w:rPr>
          <w:spacing w:val="1"/>
        </w:rPr>
        <w:t xml:space="preserve"> </w:t>
      </w:r>
      <w:r>
        <w:t>планируемую</w:t>
      </w:r>
      <w:r>
        <w:rPr>
          <w:spacing w:val="1"/>
        </w:rPr>
        <w:t xml:space="preserve"> </w:t>
      </w:r>
      <w:r>
        <w:t>стоимость каждого ресурса или вида работ, на основании которой будет вычислена общая стоимость</w:t>
      </w:r>
      <w:r>
        <w:rPr>
          <w:spacing w:val="1"/>
        </w:rPr>
        <w:t xml:space="preserve"> </w:t>
      </w:r>
      <w:r>
        <w:t>проекта.</w:t>
      </w:r>
    </w:p>
    <w:p w:rsidR="00906C7B" w:rsidRDefault="00906C7B" w:rsidP="00906C7B">
      <w:pPr>
        <w:pStyle w:val="a3"/>
        <w:spacing w:before="159" w:line="247" w:lineRule="auto"/>
        <w:ind w:left="182" w:right="390"/>
        <w:jc w:val="both"/>
      </w:pPr>
      <w:r>
        <w:t>После создания первоначального варианта проекта может оказаться, что он не в полной мере отвечает</w:t>
      </w:r>
      <w:r>
        <w:rPr>
          <w:spacing w:val="1"/>
        </w:rPr>
        <w:t xml:space="preserve"> </w:t>
      </w:r>
      <w:r>
        <w:t>вашим целям. Например, проект может оказаться слишком продолжительным или его стоимость будет</w:t>
      </w:r>
      <w:r>
        <w:rPr>
          <w:spacing w:val="-57"/>
        </w:rPr>
        <w:t xml:space="preserve"> </w:t>
      </w:r>
      <w:r>
        <w:t>слишком высока. Для решения этих проблем следует оптимизировать график выполнения работ и</w:t>
      </w:r>
      <w:r>
        <w:rPr>
          <w:spacing w:val="1"/>
        </w:rPr>
        <w:t xml:space="preserve"> </w:t>
      </w:r>
      <w:r>
        <w:t>стоимость ресурсов. Когда создание проекта будет закончено и начнется выполнение работ, можно</w:t>
      </w:r>
      <w:r>
        <w:rPr>
          <w:spacing w:val="1"/>
        </w:rPr>
        <w:t xml:space="preserve"> </w:t>
      </w:r>
      <w:r>
        <w:t>отслеживать</w:t>
      </w:r>
      <w:r>
        <w:rPr>
          <w:spacing w:val="-7"/>
        </w:rPr>
        <w:t xml:space="preserve"> </w:t>
      </w:r>
      <w:r>
        <w:t>ход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оперативно</w:t>
      </w:r>
      <w:r>
        <w:rPr>
          <w:spacing w:val="-5"/>
        </w:rPr>
        <w:t xml:space="preserve"> </w:t>
      </w:r>
      <w:r>
        <w:t>корректировать</w:t>
      </w:r>
      <w:r>
        <w:rPr>
          <w:spacing w:val="-10"/>
        </w:rPr>
        <w:t xml:space="preserve"> </w:t>
      </w:r>
      <w:r>
        <w:t>график</w:t>
      </w:r>
      <w:r>
        <w:rPr>
          <w:spacing w:val="-10"/>
        </w:rPr>
        <w:t xml:space="preserve"> </w:t>
      </w:r>
      <w:r>
        <w:t>работ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фактические</w:t>
      </w:r>
      <w:r>
        <w:rPr>
          <w:spacing w:val="-10"/>
        </w:rPr>
        <w:t xml:space="preserve"> </w:t>
      </w:r>
      <w:r>
        <w:t>затраты.</w:t>
      </w:r>
    </w:p>
    <w:p w:rsidR="00906C7B" w:rsidRDefault="00906C7B" w:rsidP="00906C7B">
      <w:pPr>
        <w:pStyle w:val="Heading3"/>
        <w:spacing w:before="153"/>
        <w:ind w:left="182"/>
        <w:jc w:val="both"/>
      </w:pPr>
      <w:r>
        <w:t>Порядок</w:t>
      </w:r>
      <w:r>
        <w:rPr>
          <w:spacing w:val="-8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работы</w:t>
      </w:r>
    </w:p>
    <w:p w:rsidR="00906C7B" w:rsidRDefault="00906C7B" w:rsidP="00906C7B">
      <w:pPr>
        <w:pStyle w:val="a3"/>
        <w:spacing w:before="159"/>
        <w:ind w:left="182"/>
        <w:jc w:val="both"/>
      </w:pPr>
      <w:r>
        <w:t>Постройте</w:t>
      </w:r>
      <w:r>
        <w:rPr>
          <w:spacing w:val="17"/>
        </w:rPr>
        <w:t xml:space="preserve"> </w:t>
      </w:r>
      <w:r>
        <w:t>с</w:t>
      </w:r>
      <w:r>
        <w:rPr>
          <w:spacing w:val="74"/>
        </w:rPr>
        <w:t xml:space="preserve"> </w:t>
      </w:r>
      <w:r>
        <w:t>помощью</w:t>
      </w:r>
      <w:r>
        <w:rPr>
          <w:spacing w:val="74"/>
        </w:rPr>
        <w:t xml:space="preserve"> </w:t>
      </w:r>
      <w:proofErr w:type="spellStart"/>
      <w:r>
        <w:t>OpenProj</w:t>
      </w:r>
      <w:proofErr w:type="spellEnd"/>
      <w:r>
        <w:rPr>
          <w:spacing w:val="87"/>
        </w:rPr>
        <w:t xml:space="preserve"> </w:t>
      </w:r>
      <w:r>
        <w:t>для</w:t>
      </w:r>
      <w:r>
        <w:rPr>
          <w:spacing w:val="88"/>
        </w:rPr>
        <w:t xml:space="preserve"> </w:t>
      </w:r>
      <w:r>
        <w:t>проекта</w:t>
      </w:r>
      <w:r>
        <w:rPr>
          <w:spacing w:val="89"/>
        </w:rPr>
        <w:t xml:space="preserve"> </w:t>
      </w:r>
      <w:r>
        <w:t>«Создание</w:t>
      </w:r>
      <w:r>
        <w:rPr>
          <w:spacing w:val="88"/>
        </w:rPr>
        <w:t xml:space="preserve"> </w:t>
      </w:r>
      <w:r>
        <w:t>рекламного</w:t>
      </w:r>
      <w:r>
        <w:rPr>
          <w:spacing w:val="87"/>
        </w:rPr>
        <w:t xml:space="preserve"> </w:t>
      </w:r>
      <w:r>
        <w:t>буклета»</w:t>
      </w:r>
      <w:r>
        <w:rPr>
          <w:spacing w:val="85"/>
        </w:rPr>
        <w:t xml:space="preserve"> </w:t>
      </w:r>
      <w:r>
        <w:t>(</w:t>
      </w:r>
      <w:proofErr w:type="gramStart"/>
      <w:r>
        <w:t>см</w:t>
      </w:r>
      <w:proofErr w:type="gramEnd"/>
      <w:r>
        <w:t>.</w:t>
      </w:r>
      <w:r>
        <w:rPr>
          <w:spacing w:val="87"/>
        </w:rPr>
        <w:t xml:space="preserve"> </w:t>
      </w:r>
      <w:r>
        <w:t>таблицу</w:t>
      </w:r>
      <w:r>
        <w:rPr>
          <w:spacing w:val="88"/>
        </w:rPr>
        <w:t xml:space="preserve"> </w:t>
      </w:r>
      <w:r>
        <w:t>19)</w:t>
      </w:r>
    </w:p>
    <w:p w:rsidR="00906C7B" w:rsidRDefault="00906C7B" w:rsidP="00906C7B">
      <w:pPr>
        <w:rPr>
          <w:sz w:val="6"/>
        </w:rPr>
        <w:sectPr w:rsidR="00906C7B">
          <w:pgSz w:w="11900" w:h="16840"/>
          <w:pgMar w:top="560" w:right="260" w:bottom="280" w:left="460" w:header="720" w:footer="720" w:gutter="0"/>
          <w:cols w:space="720"/>
        </w:sectPr>
      </w:pPr>
    </w:p>
    <w:p w:rsidR="00906C7B" w:rsidRDefault="00906C7B" w:rsidP="00906C7B">
      <w:pPr>
        <w:pStyle w:val="a3"/>
        <w:spacing w:before="69"/>
        <w:ind w:left="185"/>
      </w:pPr>
      <w:r>
        <w:lastRenderedPageBreak/>
        <w:t>диаграмму</w:t>
      </w:r>
      <w:r>
        <w:rPr>
          <w:spacing w:val="-11"/>
        </w:rPr>
        <w:t xml:space="preserve"> </w:t>
      </w:r>
      <w:proofErr w:type="spellStart"/>
      <w:r>
        <w:t>Гантта</w:t>
      </w:r>
      <w:proofErr w:type="spellEnd"/>
      <w:r>
        <w:t>.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этого</w:t>
      </w:r>
      <w:r>
        <w:rPr>
          <w:spacing w:val="-10"/>
        </w:rPr>
        <w:t xml:space="preserve"> </w:t>
      </w:r>
      <w:r>
        <w:t>выполните</w:t>
      </w:r>
      <w:r>
        <w:rPr>
          <w:spacing w:val="-10"/>
        </w:rPr>
        <w:t xml:space="preserve"> </w:t>
      </w:r>
      <w:r>
        <w:t>следующие</w:t>
      </w:r>
      <w:r>
        <w:rPr>
          <w:spacing w:val="-10"/>
        </w:rPr>
        <w:t xml:space="preserve"> </w:t>
      </w:r>
      <w:r>
        <w:t>задания.</w:t>
      </w:r>
    </w:p>
    <w:p w:rsidR="00906C7B" w:rsidRDefault="00906C7B" w:rsidP="00906C7B">
      <w:pPr>
        <w:pStyle w:val="a3"/>
        <w:rPr>
          <w:sz w:val="26"/>
        </w:rPr>
      </w:pPr>
    </w:p>
    <w:p w:rsidR="00906C7B" w:rsidRDefault="00906C7B" w:rsidP="00906C7B">
      <w:pPr>
        <w:pStyle w:val="a3"/>
        <w:spacing w:before="8"/>
        <w:rPr>
          <w:sz w:val="25"/>
        </w:rPr>
      </w:pPr>
    </w:p>
    <w:p w:rsidR="00906C7B" w:rsidRDefault="00906C7B" w:rsidP="00906C7B">
      <w:pPr>
        <w:pStyle w:val="Heading3"/>
        <w:spacing w:before="0"/>
        <w:ind w:left="2540"/>
      </w:pPr>
      <w:r>
        <w:t>Этапы</w:t>
      </w:r>
      <w:r>
        <w:rPr>
          <w:spacing w:val="-9"/>
        </w:rPr>
        <w:t xml:space="preserve"> </w:t>
      </w:r>
      <w:r>
        <w:t>работ</w:t>
      </w:r>
      <w:r>
        <w:rPr>
          <w:spacing w:val="-8"/>
        </w:rPr>
        <w:t xml:space="preserve"> </w:t>
      </w:r>
      <w:r>
        <w:t>проекта</w:t>
      </w:r>
      <w:r>
        <w:rPr>
          <w:spacing w:val="-9"/>
        </w:rPr>
        <w:t xml:space="preserve"> </w:t>
      </w:r>
      <w:r>
        <w:t>«Создание</w:t>
      </w:r>
      <w:r>
        <w:rPr>
          <w:spacing w:val="-7"/>
        </w:rPr>
        <w:t xml:space="preserve"> </w:t>
      </w:r>
      <w:r>
        <w:t>рекламного</w:t>
      </w:r>
      <w:r>
        <w:rPr>
          <w:spacing w:val="-9"/>
        </w:rPr>
        <w:t xml:space="preserve"> </w:t>
      </w:r>
      <w:r>
        <w:t>буклета»</w:t>
      </w:r>
    </w:p>
    <w:p w:rsidR="00906C7B" w:rsidRDefault="00906C7B" w:rsidP="00906C7B">
      <w:pPr>
        <w:pStyle w:val="a3"/>
        <w:rPr>
          <w:b/>
          <w:sz w:val="26"/>
        </w:rPr>
      </w:pPr>
      <w:r>
        <w:br w:type="column"/>
      </w:r>
    </w:p>
    <w:p w:rsidR="00906C7B" w:rsidRDefault="00906C7B" w:rsidP="00906C7B">
      <w:pPr>
        <w:pStyle w:val="a3"/>
        <w:spacing w:before="205"/>
        <w:ind w:left="185"/>
      </w:pPr>
      <w:r>
        <w:t>Таблица</w:t>
      </w:r>
      <w:r>
        <w:rPr>
          <w:spacing w:val="-5"/>
        </w:rPr>
        <w:t xml:space="preserve"> </w:t>
      </w:r>
      <w:r>
        <w:t>19</w:t>
      </w:r>
    </w:p>
    <w:p w:rsidR="00906C7B" w:rsidRDefault="00906C7B" w:rsidP="00906C7B">
      <w:pPr>
        <w:sectPr w:rsidR="00906C7B">
          <w:type w:val="continuous"/>
          <w:pgSz w:w="11900" w:h="16840"/>
          <w:pgMar w:top="560" w:right="260" w:bottom="280" w:left="460" w:header="720" w:footer="720" w:gutter="0"/>
          <w:cols w:num="2" w:space="720" w:equalWidth="0">
            <w:col w:w="8461" w:space="989"/>
            <w:col w:w="1730"/>
          </w:cols>
        </w:sectPr>
      </w:pPr>
    </w:p>
    <w:p w:rsidR="00906C7B" w:rsidRDefault="00906C7B" w:rsidP="00906C7B">
      <w:pPr>
        <w:pStyle w:val="a3"/>
        <w:spacing w:before="1"/>
        <w:rPr>
          <w:sz w:val="14"/>
        </w:rPr>
      </w:pPr>
      <w:r w:rsidRPr="003E37E4">
        <w:lastRenderedPageBreak/>
        <w:pict>
          <v:rect id="_x0000_s1046" style="position:absolute;margin-left:0;margin-top:0;width:595pt;height:842pt;z-index:-251643904;mso-position-horizontal-relative:page;mso-position-vertical-relative:page" filled="f" fillcolor="#ebeceb" stroked="f">
            <w10:wrap anchorx="page" anchory="page"/>
          </v:rect>
        </w:pict>
      </w:r>
    </w:p>
    <w:tbl>
      <w:tblPr>
        <w:tblStyle w:val="TableNormal"/>
        <w:tblW w:w="0" w:type="auto"/>
        <w:tblInd w:w="2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660"/>
        <w:gridCol w:w="1725"/>
        <w:gridCol w:w="1725"/>
        <w:gridCol w:w="2040"/>
        <w:gridCol w:w="1335"/>
      </w:tblGrid>
      <w:tr w:rsidR="00906C7B" w:rsidTr="00A15985">
        <w:trPr>
          <w:trHeight w:val="660"/>
        </w:trPr>
        <w:tc>
          <w:tcPr>
            <w:tcW w:w="366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193"/>
              <w:ind w:left="1035"/>
              <w:rPr>
                <w:b/>
              </w:rPr>
            </w:pPr>
            <w:proofErr w:type="spellStart"/>
            <w:r>
              <w:rPr>
                <w:b/>
              </w:rPr>
              <w:t>Этапы</w:t>
            </w:r>
            <w:proofErr w:type="spellEnd"/>
            <w:r>
              <w:rPr>
                <w:b/>
                <w:spacing w:val="41"/>
              </w:rPr>
              <w:t xml:space="preserve"> </w:t>
            </w:r>
            <w:proofErr w:type="spellStart"/>
            <w:r>
              <w:rPr>
                <w:b/>
              </w:rPr>
              <w:t>проекта</w:t>
            </w:r>
            <w:proofErr w:type="spellEnd"/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193"/>
              <w:ind w:left="159" w:right="13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Задержка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23"/>
              </w:rPr>
              <w:t xml:space="preserve"> </w:t>
            </w:r>
            <w:proofErr w:type="spellStart"/>
            <w:r>
              <w:rPr>
                <w:b/>
              </w:rPr>
              <w:t>дн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193"/>
              <w:ind w:left="158" w:right="13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Начало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этапа</w:t>
            </w:r>
            <w:proofErr w:type="spellEnd"/>
          </w:p>
        </w:tc>
        <w:tc>
          <w:tcPr>
            <w:tcW w:w="204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193"/>
              <w:ind w:left="118" w:right="10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Срок</w:t>
            </w:r>
            <w:proofErr w:type="spellEnd"/>
            <w:r>
              <w:rPr>
                <w:b/>
                <w:spacing w:val="32"/>
              </w:rPr>
              <w:t xml:space="preserve"> </w:t>
            </w:r>
            <w:proofErr w:type="spellStart"/>
            <w:r>
              <w:rPr>
                <w:b/>
              </w:rPr>
              <w:t>реализации</w:t>
            </w:r>
            <w:proofErr w:type="spellEnd"/>
          </w:p>
        </w:tc>
        <w:tc>
          <w:tcPr>
            <w:tcW w:w="1335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73" w:line="242" w:lineRule="auto"/>
              <w:ind w:left="389" w:hanging="45"/>
              <w:rPr>
                <w:b/>
              </w:rPr>
            </w:pPr>
            <w:proofErr w:type="spellStart"/>
            <w:r>
              <w:rPr>
                <w:b/>
              </w:rPr>
              <w:t>Конец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этапа</w:t>
            </w:r>
            <w:proofErr w:type="spellEnd"/>
          </w:p>
        </w:tc>
      </w:tr>
      <w:tr w:rsidR="00906C7B" w:rsidTr="00A15985">
        <w:trPr>
          <w:trHeight w:val="450"/>
        </w:trPr>
        <w:tc>
          <w:tcPr>
            <w:tcW w:w="366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90"/>
            </w:pPr>
            <w:proofErr w:type="spellStart"/>
            <w:r>
              <w:t>Разработка</w:t>
            </w:r>
            <w:proofErr w:type="spellEnd"/>
            <w:r>
              <w:rPr>
                <w:spacing w:val="20"/>
              </w:rPr>
              <w:t xml:space="preserve"> </w:t>
            </w:r>
            <w:proofErr w:type="spellStart"/>
            <w:r>
              <w:t>содержания</w:t>
            </w:r>
            <w:proofErr w:type="spellEnd"/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20"/>
              <w:jc w:val="center"/>
            </w:pPr>
            <w:r>
              <w:t>0</w:t>
            </w:r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159" w:right="129"/>
              <w:jc w:val="center"/>
            </w:pPr>
            <w:r>
              <w:t>13.10.2014</w:t>
            </w:r>
          </w:p>
        </w:tc>
        <w:tc>
          <w:tcPr>
            <w:tcW w:w="204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117" w:right="103"/>
              <w:jc w:val="center"/>
            </w:pPr>
            <w:r>
              <w:t>5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дней</w:t>
            </w:r>
            <w:proofErr w:type="spellEnd"/>
          </w:p>
        </w:tc>
        <w:tc>
          <w:tcPr>
            <w:tcW w:w="133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</w:tr>
      <w:tr w:rsidR="00906C7B" w:rsidTr="00A15985">
        <w:trPr>
          <w:trHeight w:val="450"/>
        </w:trPr>
        <w:tc>
          <w:tcPr>
            <w:tcW w:w="366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90"/>
            </w:pPr>
            <w:proofErr w:type="spellStart"/>
            <w:r>
              <w:t>Разработка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эскизов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иллюстраций</w:t>
            </w:r>
            <w:proofErr w:type="spellEnd"/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159" w:right="129"/>
              <w:jc w:val="center"/>
            </w:pPr>
            <w:r>
              <w:t>-3</w:t>
            </w:r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  <w:tc>
          <w:tcPr>
            <w:tcW w:w="204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118" w:right="89"/>
              <w:jc w:val="center"/>
            </w:pPr>
            <w:r>
              <w:t>3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дня</w:t>
            </w:r>
            <w:proofErr w:type="spellEnd"/>
          </w:p>
        </w:tc>
        <w:tc>
          <w:tcPr>
            <w:tcW w:w="133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</w:tr>
      <w:tr w:rsidR="00906C7B" w:rsidTr="00A15985">
        <w:trPr>
          <w:trHeight w:val="450"/>
        </w:trPr>
        <w:tc>
          <w:tcPr>
            <w:tcW w:w="366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90"/>
            </w:pPr>
            <w:proofErr w:type="spellStart"/>
            <w:r>
              <w:t>Написание</w:t>
            </w:r>
            <w:proofErr w:type="spellEnd"/>
            <w:r>
              <w:rPr>
                <w:spacing w:val="9"/>
              </w:rPr>
              <w:t xml:space="preserve"> </w:t>
            </w:r>
            <w:proofErr w:type="spellStart"/>
            <w:r>
              <w:t>текста</w:t>
            </w:r>
            <w:proofErr w:type="spellEnd"/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20"/>
              <w:jc w:val="center"/>
            </w:pPr>
            <w:r>
              <w:t>0</w:t>
            </w:r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  <w:tc>
          <w:tcPr>
            <w:tcW w:w="204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118" w:right="89"/>
              <w:jc w:val="center"/>
            </w:pPr>
            <w:r>
              <w:t>14</w:t>
            </w:r>
            <w:r>
              <w:rPr>
                <w:spacing w:val="-12"/>
              </w:rPr>
              <w:t xml:space="preserve"> </w:t>
            </w:r>
            <w:proofErr w:type="spellStart"/>
            <w:r>
              <w:t>дней</w:t>
            </w:r>
            <w:proofErr w:type="spellEnd"/>
          </w:p>
        </w:tc>
        <w:tc>
          <w:tcPr>
            <w:tcW w:w="133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</w:tr>
      <w:tr w:rsidR="00906C7B" w:rsidTr="00A15985">
        <w:trPr>
          <w:trHeight w:val="450"/>
        </w:trPr>
        <w:tc>
          <w:tcPr>
            <w:tcW w:w="366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90"/>
            </w:pPr>
            <w:proofErr w:type="spellStart"/>
            <w:r>
              <w:rPr>
                <w:spacing w:val="-2"/>
              </w:rPr>
              <w:t>Создание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1"/>
              </w:rPr>
              <w:t>иллюстраций</w:t>
            </w:r>
            <w:proofErr w:type="spellEnd"/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159" w:right="129"/>
              <w:jc w:val="center"/>
            </w:pPr>
            <w:r>
              <w:t>-5</w:t>
            </w:r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  <w:tc>
          <w:tcPr>
            <w:tcW w:w="204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117" w:right="103"/>
              <w:jc w:val="center"/>
            </w:pPr>
            <w:r>
              <w:t>7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дней</w:t>
            </w:r>
            <w:proofErr w:type="spellEnd"/>
          </w:p>
        </w:tc>
        <w:tc>
          <w:tcPr>
            <w:tcW w:w="133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</w:tr>
      <w:tr w:rsidR="00906C7B" w:rsidTr="00A15985">
        <w:trPr>
          <w:trHeight w:val="450"/>
        </w:trPr>
        <w:tc>
          <w:tcPr>
            <w:tcW w:w="366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90"/>
            </w:pPr>
            <w:proofErr w:type="spellStart"/>
            <w:r>
              <w:t>Литературное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редактирование</w:t>
            </w:r>
            <w:proofErr w:type="spellEnd"/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159" w:right="129"/>
              <w:jc w:val="center"/>
            </w:pPr>
            <w:r>
              <w:t>-3</w:t>
            </w:r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  <w:tc>
          <w:tcPr>
            <w:tcW w:w="204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118" w:right="89"/>
              <w:jc w:val="center"/>
            </w:pPr>
            <w:r>
              <w:t>4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дня</w:t>
            </w:r>
            <w:proofErr w:type="spellEnd"/>
          </w:p>
        </w:tc>
        <w:tc>
          <w:tcPr>
            <w:tcW w:w="133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</w:tr>
      <w:tr w:rsidR="00906C7B" w:rsidTr="00A15985">
        <w:trPr>
          <w:trHeight w:val="450"/>
        </w:trPr>
        <w:tc>
          <w:tcPr>
            <w:tcW w:w="366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90"/>
            </w:pPr>
            <w:proofErr w:type="spellStart"/>
            <w:r>
              <w:t>Верстка</w:t>
            </w:r>
            <w:proofErr w:type="spellEnd"/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20"/>
              <w:jc w:val="center"/>
            </w:pPr>
            <w:r>
              <w:t>0</w:t>
            </w:r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  <w:tc>
          <w:tcPr>
            <w:tcW w:w="204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117" w:right="103"/>
              <w:jc w:val="center"/>
            </w:pPr>
            <w:r>
              <w:t>5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дней</w:t>
            </w:r>
            <w:proofErr w:type="spellEnd"/>
          </w:p>
        </w:tc>
        <w:tc>
          <w:tcPr>
            <w:tcW w:w="133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</w:tr>
      <w:tr w:rsidR="00906C7B" w:rsidTr="00A15985">
        <w:trPr>
          <w:trHeight w:val="450"/>
        </w:trPr>
        <w:tc>
          <w:tcPr>
            <w:tcW w:w="366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90"/>
            </w:pPr>
            <w:proofErr w:type="spellStart"/>
            <w:r>
              <w:t>Разработка</w:t>
            </w:r>
            <w:proofErr w:type="spellEnd"/>
            <w:r>
              <w:rPr>
                <w:spacing w:val="18"/>
              </w:rPr>
              <w:t xml:space="preserve"> </w:t>
            </w:r>
            <w:proofErr w:type="spellStart"/>
            <w:r>
              <w:t>макета</w:t>
            </w:r>
            <w:proofErr w:type="spellEnd"/>
            <w:r>
              <w:rPr>
                <w:spacing w:val="18"/>
              </w:rPr>
              <w:t xml:space="preserve"> </w:t>
            </w:r>
            <w:proofErr w:type="spellStart"/>
            <w:r>
              <w:t>обложки</w:t>
            </w:r>
            <w:proofErr w:type="spellEnd"/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159" w:right="129"/>
              <w:jc w:val="center"/>
            </w:pPr>
            <w:r>
              <w:t>-8</w:t>
            </w:r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  <w:tc>
          <w:tcPr>
            <w:tcW w:w="204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117" w:right="103"/>
              <w:jc w:val="center"/>
            </w:pPr>
            <w:r>
              <w:t>8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дней</w:t>
            </w:r>
            <w:proofErr w:type="spellEnd"/>
          </w:p>
        </w:tc>
        <w:tc>
          <w:tcPr>
            <w:tcW w:w="133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</w:tr>
      <w:tr w:rsidR="00906C7B" w:rsidTr="00A15985">
        <w:trPr>
          <w:trHeight w:val="450"/>
        </w:trPr>
        <w:tc>
          <w:tcPr>
            <w:tcW w:w="366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90"/>
            </w:pPr>
            <w:proofErr w:type="spellStart"/>
            <w:r>
              <w:t>Корректура</w:t>
            </w:r>
            <w:proofErr w:type="spellEnd"/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20"/>
              <w:jc w:val="center"/>
            </w:pPr>
            <w:r>
              <w:t>0</w:t>
            </w:r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  <w:tc>
          <w:tcPr>
            <w:tcW w:w="204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118" w:right="89"/>
              <w:jc w:val="center"/>
            </w:pPr>
            <w:r>
              <w:t>4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дня</w:t>
            </w:r>
            <w:proofErr w:type="spellEnd"/>
          </w:p>
        </w:tc>
        <w:tc>
          <w:tcPr>
            <w:tcW w:w="133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</w:tr>
      <w:tr w:rsidR="00906C7B" w:rsidTr="00A15985">
        <w:trPr>
          <w:trHeight w:val="450"/>
        </w:trPr>
        <w:tc>
          <w:tcPr>
            <w:tcW w:w="366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90"/>
            </w:pPr>
            <w:proofErr w:type="spellStart"/>
            <w:r>
              <w:t>Цветоделение</w:t>
            </w:r>
            <w:proofErr w:type="spellEnd"/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20"/>
              <w:jc w:val="center"/>
            </w:pPr>
            <w:r>
              <w:t>0</w:t>
            </w:r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  <w:tc>
          <w:tcPr>
            <w:tcW w:w="204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118" w:right="89"/>
              <w:jc w:val="center"/>
            </w:pPr>
            <w:r>
              <w:t>3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дня</w:t>
            </w:r>
            <w:proofErr w:type="spellEnd"/>
          </w:p>
        </w:tc>
        <w:tc>
          <w:tcPr>
            <w:tcW w:w="133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</w:tr>
      <w:tr w:rsidR="00906C7B" w:rsidTr="00A15985">
        <w:trPr>
          <w:trHeight w:val="450"/>
        </w:trPr>
        <w:tc>
          <w:tcPr>
            <w:tcW w:w="366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90"/>
            </w:pPr>
            <w:proofErr w:type="spellStart"/>
            <w:r>
              <w:t>Сдача</w:t>
            </w:r>
            <w:proofErr w:type="spellEnd"/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типографию</w:t>
            </w:r>
            <w:proofErr w:type="spellEnd"/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20"/>
              <w:jc w:val="center"/>
            </w:pPr>
            <w:r>
              <w:t>0</w:t>
            </w:r>
          </w:p>
        </w:tc>
        <w:tc>
          <w:tcPr>
            <w:tcW w:w="172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  <w:tc>
          <w:tcPr>
            <w:tcW w:w="2040" w:type="dxa"/>
            <w:shd w:val="clear" w:color="auto" w:fill="EBECEB"/>
          </w:tcPr>
          <w:p w:rsidR="00906C7B" w:rsidRDefault="00906C7B" w:rsidP="00A15985">
            <w:pPr>
              <w:pStyle w:val="TableParagraph"/>
              <w:spacing w:before="88"/>
              <w:ind w:left="117" w:right="103"/>
              <w:jc w:val="center"/>
            </w:pPr>
            <w:r>
              <w:t>1</w:t>
            </w:r>
            <w:r>
              <w:rPr>
                <w:spacing w:val="3"/>
              </w:rPr>
              <w:t xml:space="preserve"> </w:t>
            </w:r>
            <w:proofErr w:type="spellStart"/>
            <w:r>
              <w:t>день</w:t>
            </w:r>
            <w:proofErr w:type="spellEnd"/>
          </w:p>
        </w:tc>
        <w:tc>
          <w:tcPr>
            <w:tcW w:w="1335" w:type="dxa"/>
            <w:shd w:val="clear" w:color="auto" w:fill="EBECEB"/>
          </w:tcPr>
          <w:p w:rsidR="00906C7B" w:rsidRDefault="00906C7B" w:rsidP="00A15985">
            <w:pPr>
              <w:pStyle w:val="TableParagraph"/>
            </w:pPr>
          </w:p>
        </w:tc>
      </w:tr>
    </w:tbl>
    <w:p w:rsidR="00906C7B" w:rsidRDefault="00906C7B" w:rsidP="00906C7B">
      <w:pPr>
        <w:pStyle w:val="Heading3"/>
        <w:spacing w:before="147"/>
        <w:ind w:left="185"/>
        <w:jc w:val="both"/>
      </w:pPr>
      <w:r>
        <w:t>Задание</w:t>
      </w:r>
      <w:r>
        <w:rPr>
          <w:spacing w:val="-14"/>
        </w:rPr>
        <w:t xml:space="preserve"> </w:t>
      </w:r>
      <w:r>
        <w:t>1.</w:t>
      </w:r>
      <w:r>
        <w:rPr>
          <w:spacing w:val="-13"/>
        </w:rPr>
        <w:t xml:space="preserve"> </w:t>
      </w:r>
      <w:r>
        <w:t>Запуск</w:t>
      </w:r>
      <w:r>
        <w:rPr>
          <w:spacing w:val="-14"/>
        </w:rPr>
        <w:t xml:space="preserve"> </w:t>
      </w:r>
      <w:r>
        <w:t>программы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настройка</w:t>
      </w:r>
      <w:r>
        <w:rPr>
          <w:spacing w:val="-13"/>
        </w:rPr>
        <w:t xml:space="preserve"> </w:t>
      </w:r>
      <w:r>
        <w:t>календаря</w:t>
      </w:r>
    </w:p>
    <w:p w:rsidR="00906C7B" w:rsidRDefault="00906C7B" w:rsidP="00906C7B">
      <w:pPr>
        <w:spacing w:before="159" w:line="247" w:lineRule="auto"/>
        <w:ind w:left="184" w:right="387"/>
        <w:jc w:val="both"/>
        <w:rPr>
          <w:sz w:val="24"/>
        </w:rPr>
      </w:pPr>
      <w:r>
        <w:rPr>
          <w:sz w:val="24"/>
        </w:rPr>
        <w:t xml:space="preserve">Запустите программу </w:t>
      </w:r>
      <w:r>
        <w:rPr>
          <w:b/>
          <w:sz w:val="24"/>
        </w:rPr>
        <w:t xml:space="preserve">Пуск – Программы – </w:t>
      </w:r>
      <w:proofErr w:type="spellStart"/>
      <w:r>
        <w:rPr>
          <w:b/>
          <w:sz w:val="24"/>
        </w:rPr>
        <w:t>OpenProj</w:t>
      </w:r>
      <w:proofErr w:type="spellEnd"/>
      <w:r>
        <w:rPr>
          <w:sz w:val="24"/>
        </w:rPr>
        <w:t>. В меню Инструменты выберите</w:t>
      </w:r>
      <w:proofErr w:type="gramStart"/>
      <w:r>
        <w:rPr>
          <w:sz w:val="24"/>
        </w:rPr>
        <w:t xml:space="preserve"> </w:t>
      </w:r>
      <w:r>
        <w:rPr>
          <w:b/>
          <w:sz w:val="24"/>
        </w:rPr>
        <w:t>И</w:t>
      </w:r>
      <w:proofErr w:type="gramEnd"/>
      <w:r>
        <w:rPr>
          <w:b/>
          <w:sz w:val="24"/>
        </w:rPr>
        <w:t>зменить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время работы</w:t>
      </w:r>
      <w:r>
        <w:rPr>
          <w:sz w:val="24"/>
        </w:rPr>
        <w:t xml:space="preserve">. В появившемся окне нажмите </w:t>
      </w:r>
      <w:r>
        <w:rPr>
          <w:b/>
          <w:sz w:val="24"/>
        </w:rPr>
        <w:t xml:space="preserve">Настройки </w:t>
      </w:r>
      <w:r>
        <w:rPr>
          <w:sz w:val="24"/>
        </w:rPr>
        <w:t>и установите 8 часовой рабочий день, 40</w:t>
      </w:r>
      <w:r>
        <w:rPr>
          <w:spacing w:val="1"/>
          <w:sz w:val="24"/>
        </w:rPr>
        <w:t xml:space="preserve"> </w:t>
      </w:r>
      <w:r>
        <w:rPr>
          <w:sz w:val="24"/>
        </w:rPr>
        <w:t>часовую рабочую неделю и</w:t>
      </w:r>
      <w:r>
        <w:rPr>
          <w:spacing w:val="1"/>
          <w:sz w:val="24"/>
        </w:rPr>
        <w:t xml:space="preserve"> </w:t>
      </w:r>
      <w:r>
        <w:rPr>
          <w:sz w:val="24"/>
        </w:rPr>
        <w:t>20 рабочих дней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месяц. Далее установите праздники (</w:t>
      </w:r>
      <w:proofErr w:type="gramStart"/>
      <w:r>
        <w:rPr>
          <w:sz w:val="24"/>
        </w:rPr>
        <w:t>см</w:t>
      </w:r>
      <w:proofErr w:type="gramEnd"/>
      <w:r>
        <w:rPr>
          <w:sz w:val="24"/>
        </w:rPr>
        <w:t>. рис. 15),</w:t>
      </w:r>
      <w:r>
        <w:rPr>
          <w:spacing w:val="1"/>
          <w:sz w:val="24"/>
        </w:rPr>
        <w:t xml:space="preserve"> </w:t>
      </w:r>
      <w:r>
        <w:rPr>
          <w:sz w:val="24"/>
        </w:rPr>
        <w:t>щелкнув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-9"/>
          <w:sz w:val="24"/>
        </w:rPr>
        <w:t xml:space="preserve"> </w:t>
      </w:r>
      <w:r>
        <w:rPr>
          <w:sz w:val="24"/>
        </w:rPr>
        <w:t>дату</w:t>
      </w:r>
      <w:r>
        <w:rPr>
          <w:spacing w:val="-8"/>
          <w:sz w:val="24"/>
        </w:rPr>
        <w:t xml:space="preserve"> </w:t>
      </w:r>
      <w:r>
        <w:rPr>
          <w:sz w:val="24"/>
        </w:rPr>
        <w:t>календаря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установив</w:t>
      </w:r>
      <w:r>
        <w:rPr>
          <w:spacing w:val="-9"/>
          <w:sz w:val="24"/>
        </w:rPr>
        <w:t xml:space="preserve"> </w:t>
      </w:r>
      <w:r>
        <w:rPr>
          <w:sz w:val="24"/>
        </w:rPr>
        <w:t>переключатель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Нерабочее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время</w:t>
      </w:r>
      <w:r>
        <w:rPr>
          <w:sz w:val="24"/>
        </w:rPr>
        <w:t>.</w:t>
      </w:r>
    </w:p>
    <w:p w:rsidR="00906C7B" w:rsidRDefault="00906C7B" w:rsidP="00906C7B">
      <w:pPr>
        <w:pStyle w:val="a3"/>
        <w:rPr>
          <w:sz w:val="20"/>
        </w:rPr>
      </w:pPr>
    </w:p>
    <w:p w:rsidR="00906C7B" w:rsidRDefault="00906C7B" w:rsidP="00906C7B">
      <w:pPr>
        <w:pStyle w:val="a3"/>
        <w:rPr>
          <w:sz w:val="20"/>
        </w:rPr>
      </w:pPr>
    </w:p>
    <w:p w:rsidR="00906C7B" w:rsidRDefault="00906C7B" w:rsidP="00906C7B">
      <w:pPr>
        <w:pStyle w:val="a3"/>
        <w:rPr>
          <w:sz w:val="20"/>
        </w:rPr>
      </w:pPr>
    </w:p>
    <w:p w:rsidR="00906C7B" w:rsidRDefault="00906C7B" w:rsidP="00906C7B">
      <w:pPr>
        <w:pStyle w:val="a3"/>
        <w:rPr>
          <w:sz w:val="20"/>
        </w:rPr>
      </w:pPr>
    </w:p>
    <w:p w:rsidR="00906C7B" w:rsidRDefault="00906C7B" w:rsidP="00906C7B">
      <w:pPr>
        <w:pStyle w:val="a3"/>
        <w:rPr>
          <w:sz w:val="20"/>
        </w:rPr>
      </w:pPr>
    </w:p>
    <w:p w:rsidR="00906C7B" w:rsidRDefault="00906C7B" w:rsidP="00906C7B">
      <w:pPr>
        <w:pStyle w:val="a3"/>
        <w:rPr>
          <w:sz w:val="20"/>
        </w:rPr>
      </w:pPr>
    </w:p>
    <w:p w:rsidR="00906C7B" w:rsidRDefault="00906C7B" w:rsidP="00906C7B">
      <w:pPr>
        <w:pStyle w:val="a3"/>
        <w:rPr>
          <w:sz w:val="20"/>
        </w:rPr>
      </w:pPr>
    </w:p>
    <w:p w:rsidR="00906C7B" w:rsidRDefault="00906C7B" w:rsidP="00906C7B">
      <w:pPr>
        <w:rPr>
          <w:sz w:val="25"/>
        </w:rPr>
        <w:sectPr w:rsidR="00906C7B">
          <w:type w:val="continuous"/>
          <w:pgSz w:w="11900" w:h="16840"/>
          <w:pgMar w:top="560" w:right="260" w:bottom="280" w:left="460" w:header="720" w:footer="720" w:gutter="0"/>
          <w:cols w:space="720"/>
        </w:sectPr>
      </w:pPr>
    </w:p>
    <w:p w:rsidR="00906C7B" w:rsidRDefault="00906C7B" w:rsidP="00906C7B">
      <w:pPr>
        <w:pStyle w:val="a3"/>
        <w:ind w:left="110"/>
        <w:rPr>
          <w:sz w:val="20"/>
        </w:rPr>
      </w:pPr>
      <w:r w:rsidRPr="003E37E4">
        <w:lastRenderedPageBreak/>
        <w:pict>
          <v:rect id="_x0000_s1047" style="position:absolute;left:0;text-align:left;margin-left:0;margin-top:0;width:595pt;height:842pt;z-index:-251642880;mso-position-horizontal-relative:page;mso-position-vertical-relative:page" filled="f" fillcolor="#ebeceb" stroked="f">
            <w10:wrap anchorx="page" anchory="page"/>
          </v:rect>
        </w:pict>
      </w:r>
    </w:p>
    <w:p w:rsidR="00906C7B" w:rsidRDefault="00906C7B" w:rsidP="00906C7B">
      <w:pPr>
        <w:pStyle w:val="a3"/>
        <w:spacing w:before="11"/>
        <w:rPr>
          <w:sz w:val="10"/>
        </w:rPr>
      </w:pPr>
    </w:p>
    <w:p w:rsidR="00906C7B" w:rsidRDefault="00906C7B" w:rsidP="00906C7B">
      <w:pPr>
        <w:pStyle w:val="Heading3"/>
        <w:ind w:left="184"/>
      </w:pPr>
      <w:r>
        <w:t>Задание</w:t>
      </w:r>
      <w:r>
        <w:rPr>
          <w:spacing w:val="-12"/>
        </w:rPr>
        <w:t xml:space="preserve"> </w:t>
      </w:r>
      <w:r>
        <w:t>2.</w:t>
      </w:r>
      <w:r>
        <w:rPr>
          <w:spacing w:val="-12"/>
        </w:rPr>
        <w:t xml:space="preserve"> </w:t>
      </w:r>
      <w:r>
        <w:t>Создание</w:t>
      </w:r>
      <w:r>
        <w:rPr>
          <w:spacing w:val="-12"/>
        </w:rPr>
        <w:t xml:space="preserve"> </w:t>
      </w:r>
      <w:r>
        <w:t>списка</w:t>
      </w:r>
      <w:r>
        <w:rPr>
          <w:spacing w:val="-11"/>
        </w:rPr>
        <w:t xml:space="preserve"> </w:t>
      </w:r>
      <w:r>
        <w:t>работ</w:t>
      </w:r>
    </w:p>
    <w:p w:rsidR="00906C7B" w:rsidRDefault="00906C7B" w:rsidP="00906C7B">
      <w:pPr>
        <w:pStyle w:val="a3"/>
        <w:spacing w:before="159" w:line="247" w:lineRule="auto"/>
        <w:ind w:left="184" w:right="387"/>
        <w:jc w:val="both"/>
      </w:pPr>
      <w:r>
        <w:t xml:space="preserve">После настройки календаря перейдите к диаграмме </w:t>
      </w:r>
      <w:proofErr w:type="spellStart"/>
      <w:r>
        <w:t>Гантта</w:t>
      </w:r>
      <w:proofErr w:type="spellEnd"/>
      <w:r>
        <w:t xml:space="preserve"> </w:t>
      </w:r>
      <w:r>
        <w:rPr>
          <w:b/>
        </w:rPr>
        <w:t xml:space="preserve">Вид – Диаграмма </w:t>
      </w:r>
      <w:proofErr w:type="spellStart"/>
      <w:r>
        <w:rPr>
          <w:b/>
        </w:rPr>
        <w:t>Гантта</w:t>
      </w:r>
      <w:proofErr w:type="spellEnd"/>
      <w:r>
        <w:t>, либо щелкнуть</w:t>
      </w:r>
      <w:r>
        <w:rPr>
          <w:spacing w:val="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соответствующую</w:t>
      </w:r>
      <w:r>
        <w:rPr>
          <w:spacing w:val="-9"/>
        </w:rPr>
        <w:t xml:space="preserve"> </w:t>
      </w:r>
      <w:r>
        <w:t>пиктограмму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панели</w:t>
      </w:r>
      <w:r>
        <w:rPr>
          <w:spacing w:val="-8"/>
        </w:rPr>
        <w:t xml:space="preserve"> </w:t>
      </w:r>
      <w:r>
        <w:t>инструментов,</w:t>
      </w:r>
      <w:r>
        <w:rPr>
          <w:spacing w:val="-8"/>
        </w:rPr>
        <w:t xml:space="preserve"> </w:t>
      </w:r>
      <w:r>
        <w:t>расположенной</w:t>
      </w:r>
      <w:r>
        <w:rPr>
          <w:spacing w:val="-8"/>
        </w:rPr>
        <w:t xml:space="preserve"> </w:t>
      </w:r>
      <w:r>
        <w:t>слева.</w:t>
      </w:r>
      <w:r>
        <w:rPr>
          <w:spacing w:val="-9"/>
        </w:rPr>
        <w:t xml:space="preserve"> </w:t>
      </w:r>
      <w:r>
        <w:t>Введите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порядку</w:t>
      </w:r>
      <w:r>
        <w:rPr>
          <w:spacing w:val="-58"/>
        </w:rPr>
        <w:t xml:space="preserve"> </w:t>
      </w:r>
      <w:r>
        <w:t>названия</w:t>
      </w:r>
      <w:r>
        <w:rPr>
          <w:spacing w:val="-3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поле</w:t>
      </w:r>
      <w:r>
        <w:rPr>
          <w:spacing w:val="-3"/>
        </w:rPr>
        <w:t xml:space="preserve"> </w:t>
      </w:r>
      <w:r>
        <w:rPr>
          <w:b/>
        </w:rPr>
        <w:t>Название</w:t>
      </w:r>
      <w:r>
        <w:t>.</w:t>
      </w:r>
      <w:r>
        <w:rPr>
          <w:spacing w:val="-4"/>
        </w:rPr>
        <w:t xml:space="preserve"> </w:t>
      </w:r>
      <w:r>
        <w:t>Введите</w:t>
      </w:r>
      <w:r>
        <w:rPr>
          <w:spacing w:val="-5"/>
        </w:rPr>
        <w:t xml:space="preserve"> </w:t>
      </w:r>
      <w:r>
        <w:t>длительность</w:t>
      </w:r>
      <w:r>
        <w:rPr>
          <w:spacing w:val="-5"/>
        </w:rPr>
        <w:t xml:space="preserve"> </w:t>
      </w:r>
      <w:r>
        <w:t>каждой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поле</w:t>
      </w:r>
      <w:r>
        <w:rPr>
          <w:spacing w:val="3"/>
        </w:rPr>
        <w:t xml:space="preserve"> </w:t>
      </w:r>
      <w:r>
        <w:rPr>
          <w:b/>
        </w:rPr>
        <w:t>Продолжительность</w:t>
      </w:r>
      <w:r>
        <w:t>.</w:t>
      </w:r>
    </w:p>
    <w:p w:rsidR="00906C7B" w:rsidRDefault="00906C7B" w:rsidP="00906C7B">
      <w:pPr>
        <w:pStyle w:val="Heading3"/>
        <w:spacing w:before="152"/>
        <w:ind w:left="184"/>
        <w:jc w:val="both"/>
      </w:pPr>
      <w:r>
        <w:t>Задание</w:t>
      </w:r>
      <w:r>
        <w:rPr>
          <w:spacing w:val="-9"/>
        </w:rPr>
        <w:t xml:space="preserve"> </w:t>
      </w:r>
      <w:r>
        <w:t>3.</w:t>
      </w:r>
      <w:r>
        <w:rPr>
          <w:spacing w:val="-8"/>
        </w:rPr>
        <w:t xml:space="preserve"> </w:t>
      </w:r>
      <w:r>
        <w:t>Создание</w:t>
      </w:r>
      <w:r>
        <w:rPr>
          <w:spacing w:val="-8"/>
        </w:rPr>
        <w:t xml:space="preserve"> </w:t>
      </w:r>
      <w:r>
        <w:t>графика</w:t>
      </w:r>
      <w:r>
        <w:rPr>
          <w:spacing w:val="-8"/>
        </w:rPr>
        <w:t xml:space="preserve"> </w:t>
      </w:r>
      <w:r>
        <w:t>работ</w:t>
      </w:r>
    </w:p>
    <w:p w:rsidR="00906C7B" w:rsidRDefault="00906C7B" w:rsidP="00906C7B">
      <w:pPr>
        <w:pStyle w:val="a3"/>
        <w:spacing w:before="159" w:line="249" w:lineRule="auto"/>
        <w:ind w:left="184" w:right="376"/>
        <w:jc w:val="both"/>
        <w:rPr>
          <w:spacing w:val="1"/>
        </w:rPr>
      </w:pPr>
      <w:r>
        <w:rPr>
          <w:noProof/>
          <w:lang w:eastAsia="ru-RU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1720215</wp:posOffset>
            </wp:positionH>
            <wp:positionV relativeFrom="paragraph">
              <wp:posOffset>351790</wp:posOffset>
            </wp:positionV>
            <wp:extent cx="4218940" cy="3044825"/>
            <wp:effectExtent l="19050" t="0" r="0" b="0"/>
            <wp:wrapTopAndBottom/>
            <wp:docPr id="219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age20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8940" cy="304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2078355</wp:posOffset>
            </wp:positionH>
            <wp:positionV relativeFrom="paragraph">
              <wp:posOffset>5304790</wp:posOffset>
            </wp:positionV>
            <wp:extent cx="3336290" cy="1534160"/>
            <wp:effectExtent l="19050" t="0" r="0" b="0"/>
            <wp:wrapTopAndBottom/>
            <wp:docPr id="225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image2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6290" cy="1534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В </w:t>
      </w:r>
      <w:proofErr w:type="spellStart"/>
      <w:r>
        <w:t>OpenProj</w:t>
      </w:r>
      <w:proofErr w:type="spellEnd"/>
      <w:r>
        <w:t xml:space="preserve"> удобнее всего создавать график работ с помощью создания связей. Для создания связи</w:t>
      </w:r>
      <w:r>
        <w:rPr>
          <w:spacing w:val="1"/>
        </w:rPr>
        <w:t xml:space="preserve"> </w:t>
      </w:r>
    </w:p>
    <w:p w:rsidR="00906C7B" w:rsidRDefault="00906C7B" w:rsidP="00906C7B">
      <w:pPr>
        <w:pStyle w:val="a3"/>
        <w:spacing w:before="125"/>
        <w:ind w:right="218"/>
        <w:jc w:val="center"/>
      </w:pPr>
      <w:r>
        <w:t>Рис.</w:t>
      </w:r>
      <w:r>
        <w:rPr>
          <w:spacing w:val="-10"/>
        </w:rPr>
        <w:t xml:space="preserve"> </w:t>
      </w:r>
      <w:r>
        <w:t>15.</w:t>
      </w:r>
      <w:r>
        <w:rPr>
          <w:spacing w:val="-9"/>
        </w:rPr>
        <w:t xml:space="preserve"> </w:t>
      </w:r>
      <w:r>
        <w:t>Настройка</w:t>
      </w:r>
      <w:r>
        <w:rPr>
          <w:spacing w:val="-9"/>
        </w:rPr>
        <w:t xml:space="preserve"> </w:t>
      </w:r>
      <w:r>
        <w:t>календаря</w:t>
      </w:r>
    </w:p>
    <w:p w:rsidR="00906C7B" w:rsidRDefault="00906C7B" w:rsidP="00906C7B">
      <w:pPr>
        <w:pStyle w:val="a3"/>
        <w:spacing w:before="159" w:line="249" w:lineRule="auto"/>
        <w:ind w:left="184" w:right="376"/>
        <w:jc w:val="both"/>
        <w:rPr>
          <w:spacing w:val="-58"/>
        </w:rPr>
      </w:pPr>
      <w:r>
        <w:t xml:space="preserve">между работами нажмите </w:t>
      </w:r>
      <w:r>
        <w:rPr>
          <w:b/>
        </w:rPr>
        <w:t xml:space="preserve">Правка </w:t>
      </w:r>
      <w:r>
        <w:t xml:space="preserve">– </w:t>
      </w:r>
      <w:r>
        <w:rPr>
          <w:b/>
        </w:rPr>
        <w:t xml:space="preserve">Добавить связь </w:t>
      </w:r>
      <w:r>
        <w:t>или щелкните мышкой по пиктограмме</w:t>
      </w:r>
      <w:r>
        <w:rPr>
          <w:spacing w:val="60"/>
        </w:rPr>
        <w:t xml:space="preserve"> </w:t>
      </w:r>
      <w:r>
        <w:rPr>
          <w:noProof/>
          <w:spacing w:val="13"/>
          <w:position w:val="-11"/>
          <w:lang w:eastAsia="ru-RU"/>
        </w:rPr>
        <w:drawing>
          <wp:inline distT="0" distB="0" distL="0" distR="0">
            <wp:extent cx="266700" cy="238125"/>
            <wp:effectExtent l="0" t="0" r="0" b="0"/>
            <wp:docPr id="22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age2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rPr>
          <w:spacing w:val="1"/>
        </w:rPr>
        <w:t xml:space="preserve"> </w:t>
      </w:r>
      <w:r>
        <w:t>Далее на самой диаграмме, щелкнув левой кнопкой мыши по одному столбцу, проведите связь к</w:t>
      </w:r>
      <w:r>
        <w:rPr>
          <w:spacing w:val="1"/>
        </w:rPr>
        <w:t xml:space="preserve"> </w:t>
      </w:r>
      <w:r>
        <w:t>другому столбцу. Чтобы установить необходимые настройки связи щелкните мышкой по стрелке и в</w:t>
      </w:r>
      <w:r>
        <w:rPr>
          <w:spacing w:val="1"/>
        </w:rPr>
        <w:t xml:space="preserve"> </w:t>
      </w:r>
      <w:r>
        <w:t>появившемся окне установите тип связи и время задержки (рис. 16), если это необходимо. При этом</w:t>
      </w:r>
      <w:r>
        <w:rPr>
          <w:spacing w:val="1"/>
        </w:rPr>
        <w:t xml:space="preserve"> </w:t>
      </w:r>
      <w:r>
        <w:t xml:space="preserve">обратите внимание на то, что при установке любого типа связи </w:t>
      </w:r>
      <w:proofErr w:type="spellStart"/>
      <w:r>
        <w:t>OpenProj</w:t>
      </w:r>
      <w:proofErr w:type="spellEnd"/>
      <w:r>
        <w:t xml:space="preserve"> сам выравнивает столбцы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9"/>
        </w:rPr>
        <w:t xml:space="preserve"> </w:t>
      </w:r>
      <w:r>
        <w:t>работ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назначает</w:t>
      </w:r>
      <w:r>
        <w:rPr>
          <w:spacing w:val="-8"/>
        </w:rPr>
        <w:t xml:space="preserve"> </w:t>
      </w:r>
      <w:r>
        <w:t>дату</w:t>
      </w:r>
      <w:r>
        <w:rPr>
          <w:spacing w:val="-9"/>
        </w:rPr>
        <w:t xml:space="preserve"> </w:t>
      </w:r>
      <w:r>
        <w:t>начала</w:t>
      </w:r>
      <w:r>
        <w:rPr>
          <w:spacing w:val="-8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работ,</w:t>
      </w:r>
      <w:r>
        <w:rPr>
          <w:spacing w:val="-8"/>
        </w:rPr>
        <w:t xml:space="preserve"> </w:t>
      </w:r>
      <w:r>
        <w:t>поэтому</w:t>
      </w:r>
      <w:r>
        <w:rPr>
          <w:spacing w:val="-9"/>
        </w:rPr>
        <w:t xml:space="preserve"> </w:t>
      </w:r>
      <w:r>
        <w:t>прежде</w:t>
      </w:r>
      <w:r>
        <w:rPr>
          <w:spacing w:val="-8"/>
        </w:rPr>
        <w:t xml:space="preserve"> </w:t>
      </w:r>
      <w:r>
        <w:t>чем</w:t>
      </w:r>
      <w:r>
        <w:rPr>
          <w:spacing w:val="-8"/>
        </w:rPr>
        <w:t xml:space="preserve"> </w:t>
      </w:r>
      <w:r>
        <w:t>устанавливать</w:t>
      </w:r>
      <w:r>
        <w:rPr>
          <w:spacing w:val="-58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задержки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еще раз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установить</w:t>
      </w:r>
      <w:r>
        <w:rPr>
          <w:spacing w:val="1"/>
        </w:rPr>
        <w:t xml:space="preserve"> </w:t>
      </w:r>
      <w:r>
        <w:t>значимость</w:t>
      </w:r>
      <w:r>
        <w:rPr>
          <w:spacing w:val="-8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работ</w:t>
      </w:r>
      <w:r>
        <w:rPr>
          <w:spacing w:val="-7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меню</w:t>
      </w:r>
      <w:r>
        <w:rPr>
          <w:spacing w:val="-6"/>
        </w:rPr>
        <w:t xml:space="preserve"> </w:t>
      </w:r>
      <w:r>
        <w:rPr>
          <w:b/>
        </w:rPr>
        <w:t>Проект</w:t>
      </w:r>
      <w:r>
        <w:rPr>
          <w:b/>
          <w:spacing w:val="-9"/>
        </w:rPr>
        <w:t xml:space="preserve"> </w:t>
      </w:r>
      <w:r>
        <w:t>выбрать</w:t>
      </w:r>
      <w:r>
        <w:rPr>
          <w:spacing w:val="-7"/>
        </w:rPr>
        <w:t xml:space="preserve"> </w:t>
      </w:r>
      <w:r>
        <w:rPr>
          <w:b/>
        </w:rPr>
        <w:t>Информация</w:t>
      </w:r>
      <w:r>
        <w:rPr>
          <w:b/>
          <w:spacing w:val="-10"/>
        </w:rPr>
        <w:t xml:space="preserve"> </w:t>
      </w:r>
      <w:r>
        <w:rPr>
          <w:b/>
        </w:rPr>
        <w:t>о</w:t>
      </w:r>
      <w:r>
        <w:rPr>
          <w:b/>
          <w:spacing w:val="-9"/>
        </w:rPr>
        <w:t xml:space="preserve"> </w:t>
      </w:r>
      <w:r>
        <w:rPr>
          <w:b/>
        </w:rPr>
        <w:t xml:space="preserve">задаче/ресурсе </w:t>
      </w:r>
      <w:r>
        <w:t>и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rPr>
          <w:spacing w:val="-58"/>
        </w:rPr>
        <w:t xml:space="preserve"> </w:t>
      </w:r>
    </w:p>
    <w:p w:rsidR="00906C7B" w:rsidRDefault="00906C7B" w:rsidP="00906C7B">
      <w:pPr>
        <w:pStyle w:val="a3"/>
        <w:spacing w:before="125"/>
        <w:jc w:val="center"/>
      </w:pPr>
      <w:r>
        <w:t>Рис.</w:t>
      </w:r>
      <w:r>
        <w:rPr>
          <w:spacing w:val="-1"/>
        </w:rPr>
        <w:t xml:space="preserve"> </w:t>
      </w:r>
      <w:r>
        <w:t>16.</w:t>
      </w:r>
      <w:r>
        <w:rPr>
          <w:spacing w:val="-1"/>
        </w:rPr>
        <w:t xml:space="preserve"> </w:t>
      </w:r>
      <w:r>
        <w:t>Настройка</w:t>
      </w:r>
      <w:r>
        <w:rPr>
          <w:spacing w:val="-1"/>
        </w:rPr>
        <w:t xml:space="preserve"> </w:t>
      </w:r>
      <w:r>
        <w:t>типа</w:t>
      </w:r>
      <w:r>
        <w:rPr>
          <w:spacing w:val="-1"/>
        </w:rPr>
        <w:t xml:space="preserve"> </w:t>
      </w:r>
      <w:r>
        <w:t>связи</w:t>
      </w:r>
    </w:p>
    <w:p w:rsidR="00906C7B" w:rsidRDefault="00906C7B" w:rsidP="00906C7B">
      <w:pPr>
        <w:pStyle w:val="a3"/>
        <w:spacing w:before="159" w:line="249" w:lineRule="auto"/>
        <w:ind w:left="184" w:right="376"/>
        <w:jc w:val="both"/>
      </w:pPr>
      <w:r>
        <w:t xml:space="preserve">появившемся </w:t>
      </w:r>
      <w:proofErr w:type="gramStart"/>
      <w:r>
        <w:t>окне</w:t>
      </w:r>
      <w:proofErr w:type="gramEnd"/>
      <w:r>
        <w:t xml:space="preserve"> перейти на вкладку </w:t>
      </w:r>
      <w:r>
        <w:rPr>
          <w:b/>
        </w:rPr>
        <w:t xml:space="preserve">Дополнительно </w:t>
      </w:r>
      <w:r>
        <w:t>и выбрать необходимый тип ограничения из</w:t>
      </w:r>
      <w:r>
        <w:rPr>
          <w:spacing w:val="1"/>
        </w:rPr>
        <w:t xml:space="preserve"> </w:t>
      </w:r>
      <w:r>
        <w:t>раскрывающегося</w:t>
      </w:r>
      <w:r>
        <w:rPr>
          <w:spacing w:val="-5"/>
        </w:rPr>
        <w:t xml:space="preserve"> </w:t>
      </w:r>
      <w:r>
        <w:t>списка.</w:t>
      </w:r>
    </w:p>
    <w:p w:rsidR="00906C7B" w:rsidRDefault="00906C7B" w:rsidP="00906C7B">
      <w:pPr>
        <w:pStyle w:val="a3"/>
        <w:spacing w:before="9"/>
        <w:rPr>
          <w:sz w:val="12"/>
        </w:rPr>
      </w:pPr>
    </w:p>
    <w:p w:rsidR="00906C7B" w:rsidRDefault="00906C7B" w:rsidP="00906C7B">
      <w:pPr>
        <w:rPr>
          <w:sz w:val="12"/>
        </w:rPr>
        <w:sectPr w:rsidR="00906C7B">
          <w:pgSz w:w="11900" w:h="16840"/>
          <w:pgMar w:top="560" w:right="260" w:bottom="280" w:left="460" w:header="720" w:footer="720" w:gutter="0"/>
          <w:cols w:space="720"/>
        </w:sectPr>
      </w:pPr>
    </w:p>
    <w:p w:rsidR="00906C7B" w:rsidRDefault="00906C7B" w:rsidP="00906C7B">
      <w:pPr>
        <w:pStyle w:val="a3"/>
        <w:ind w:left="110"/>
        <w:rPr>
          <w:sz w:val="20"/>
        </w:rPr>
      </w:pPr>
      <w:r w:rsidRPr="003E37E4">
        <w:lastRenderedPageBreak/>
        <w:pict>
          <v:rect id="_x0000_s1048" style="position:absolute;left:0;text-align:left;margin-left:0;margin-top:0;width:595pt;height:715pt;z-index:-251641856;mso-position-horizontal-relative:page;mso-position-vertical-relative:page" filled="f" fillcolor="#ebeceb" stroked="f">
            <w10:wrap anchorx="page" anchory="page"/>
          </v:rect>
        </w:pict>
      </w:r>
    </w:p>
    <w:p w:rsidR="00906C7B" w:rsidRDefault="00906C7B" w:rsidP="00906C7B">
      <w:pPr>
        <w:pStyle w:val="a3"/>
        <w:spacing w:before="11"/>
        <w:rPr>
          <w:sz w:val="10"/>
        </w:rPr>
      </w:pPr>
    </w:p>
    <w:p w:rsidR="00906C7B" w:rsidRDefault="00906C7B" w:rsidP="00906C7B">
      <w:pPr>
        <w:spacing w:before="159" w:line="247" w:lineRule="auto"/>
        <w:ind w:left="184" w:right="387"/>
        <w:jc w:val="both"/>
        <w:rPr>
          <w:sz w:val="24"/>
        </w:rPr>
      </w:pPr>
      <w:r>
        <w:rPr>
          <w:sz w:val="24"/>
        </w:rPr>
        <w:t xml:space="preserve">Для данного проекта установите связи как показано на рисунке 17. Для работ </w:t>
      </w:r>
      <w:r>
        <w:rPr>
          <w:b/>
          <w:sz w:val="24"/>
        </w:rPr>
        <w:t>Разработка эскизов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иллюстраций</w:t>
      </w:r>
      <w:r>
        <w:rPr>
          <w:sz w:val="24"/>
        </w:rPr>
        <w:t xml:space="preserve">, </w:t>
      </w:r>
      <w:r>
        <w:rPr>
          <w:b/>
          <w:sz w:val="24"/>
        </w:rPr>
        <w:t xml:space="preserve">Создание иллюстраций </w:t>
      </w:r>
      <w:r>
        <w:rPr>
          <w:sz w:val="24"/>
        </w:rPr>
        <w:t xml:space="preserve">и </w:t>
      </w:r>
      <w:r>
        <w:rPr>
          <w:b/>
          <w:sz w:val="24"/>
        </w:rPr>
        <w:t xml:space="preserve">Разработка макета обложки </w:t>
      </w:r>
      <w:r>
        <w:rPr>
          <w:sz w:val="24"/>
        </w:rPr>
        <w:t>установите тип ограничения</w:t>
      </w:r>
      <w:proofErr w:type="gramStart"/>
      <w:r>
        <w:rPr>
          <w:spacing w:val="1"/>
          <w:sz w:val="24"/>
        </w:rPr>
        <w:t xml:space="preserve"> </w:t>
      </w:r>
      <w:r>
        <w:rPr>
          <w:b/>
          <w:sz w:val="24"/>
        </w:rPr>
        <w:t>К</w:t>
      </w:r>
      <w:proofErr w:type="gramEnd"/>
      <w:r>
        <w:rPr>
          <w:b/>
          <w:sz w:val="24"/>
        </w:rPr>
        <w:t>ак можно раньше</w:t>
      </w:r>
      <w:r>
        <w:rPr>
          <w:sz w:val="24"/>
        </w:rPr>
        <w:t xml:space="preserve">. Добавьте две задачи в начало проекта </w:t>
      </w:r>
      <w:r>
        <w:rPr>
          <w:b/>
          <w:sz w:val="24"/>
        </w:rPr>
        <w:t xml:space="preserve">Начало работ </w:t>
      </w:r>
      <w:r>
        <w:rPr>
          <w:sz w:val="24"/>
        </w:rPr>
        <w:t>(длительность 0 дней) и в</w:t>
      </w:r>
      <w:r>
        <w:rPr>
          <w:spacing w:val="1"/>
          <w:sz w:val="24"/>
        </w:rPr>
        <w:t xml:space="preserve"> </w:t>
      </w:r>
      <w:r>
        <w:rPr>
          <w:sz w:val="24"/>
        </w:rPr>
        <w:t>коней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Завершение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проекта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(длительность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0</w:t>
      </w:r>
      <w:r>
        <w:rPr>
          <w:spacing w:val="1"/>
          <w:sz w:val="24"/>
        </w:rPr>
        <w:t xml:space="preserve"> </w:t>
      </w:r>
      <w:r>
        <w:rPr>
          <w:sz w:val="24"/>
        </w:rPr>
        <w:t>дней).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Гантта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отобразятся в виде контрольных точек начала и конца проекта (</w:t>
      </w:r>
      <w:proofErr w:type="gramStart"/>
      <w:r>
        <w:rPr>
          <w:sz w:val="24"/>
        </w:rPr>
        <w:t>см</w:t>
      </w:r>
      <w:proofErr w:type="gramEnd"/>
      <w:r>
        <w:rPr>
          <w:sz w:val="24"/>
        </w:rPr>
        <w:t>. рис. 17). После создания графика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в меню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 xml:space="preserve">Вид </w:t>
      </w:r>
      <w:r>
        <w:rPr>
          <w:sz w:val="24"/>
        </w:rPr>
        <w:t>выберите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Сетевой график </w:t>
      </w:r>
      <w:r>
        <w:rPr>
          <w:sz w:val="24"/>
        </w:rPr>
        <w:t>и посмотрите полученный результат.</w:t>
      </w:r>
    </w:p>
    <w:p w:rsidR="00906C7B" w:rsidRDefault="00906C7B" w:rsidP="00906C7B">
      <w:pPr>
        <w:pStyle w:val="a3"/>
        <w:spacing w:before="3"/>
        <w:rPr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1478915</wp:posOffset>
            </wp:positionH>
            <wp:positionV relativeFrom="paragraph">
              <wp:posOffset>635000</wp:posOffset>
            </wp:positionV>
            <wp:extent cx="5629275" cy="2830830"/>
            <wp:effectExtent l="19050" t="0" r="9525" b="0"/>
            <wp:wrapTopAndBottom/>
            <wp:docPr id="227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image2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830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6C7B" w:rsidRDefault="00906C7B" w:rsidP="00906C7B">
      <w:pPr>
        <w:pStyle w:val="Heading3"/>
        <w:ind w:left="185"/>
        <w:jc w:val="both"/>
      </w:pPr>
      <w:r>
        <w:t>Содержание</w:t>
      </w:r>
      <w:r>
        <w:rPr>
          <w:spacing w:val="-7"/>
        </w:rPr>
        <w:t xml:space="preserve"> </w:t>
      </w:r>
      <w:r>
        <w:t>отчета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лабораторной</w:t>
      </w:r>
      <w:r>
        <w:rPr>
          <w:spacing w:val="-7"/>
        </w:rPr>
        <w:t xml:space="preserve"> </w:t>
      </w:r>
      <w:r>
        <w:t>работе:</w:t>
      </w:r>
    </w:p>
    <w:p w:rsidR="00906C7B" w:rsidRDefault="00906C7B" w:rsidP="00667BEE">
      <w:pPr>
        <w:pStyle w:val="a7"/>
        <w:numPr>
          <w:ilvl w:val="0"/>
          <w:numId w:val="2"/>
        </w:numPr>
        <w:tabs>
          <w:tab w:val="left" w:pos="605"/>
          <w:tab w:val="left" w:pos="606"/>
        </w:tabs>
        <w:spacing w:before="159" w:line="247" w:lineRule="auto"/>
        <w:ind w:left="184" w:right="388" w:firstLine="0"/>
        <w:rPr>
          <w:sz w:val="24"/>
        </w:rPr>
      </w:pPr>
      <w:r>
        <w:rPr>
          <w:sz w:val="24"/>
        </w:rPr>
        <w:t>Титульный</w:t>
      </w:r>
      <w:r>
        <w:rPr>
          <w:spacing w:val="27"/>
          <w:sz w:val="24"/>
        </w:rPr>
        <w:t xml:space="preserve"> </w:t>
      </w:r>
      <w:r>
        <w:rPr>
          <w:sz w:val="24"/>
        </w:rPr>
        <w:t>лист</w:t>
      </w:r>
      <w:r>
        <w:rPr>
          <w:spacing w:val="27"/>
          <w:sz w:val="24"/>
        </w:rPr>
        <w:t xml:space="preserve"> </w:t>
      </w:r>
      <w:r>
        <w:rPr>
          <w:sz w:val="24"/>
        </w:rPr>
        <w:t>(с</w:t>
      </w:r>
      <w:r>
        <w:rPr>
          <w:spacing w:val="21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22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27"/>
          <w:sz w:val="24"/>
        </w:rPr>
        <w:t xml:space="preserve"> </w:t>
      </w:r>
      <w:r>
        <w:rPr>
          <w:sz w:val="24"/>
        </w:rPr>
        <w:t>кафедры,</w:t>
      </w:r>
      <w:r>
        <w:rPr>
          <w:spacing w:val="23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46"/>
          <w:sz w:val="24"/>
        </w:rPr>
        <w:t xml:space="preserve"> </w:t>
      </w:r>
      <w:r>
        <w:rPr>
          <w:sz w:val="24"/>
        </w:rPr>
        <w:t>ФИО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номера</w:t>
      </w:r>
      <w:r>
        <w:rPr>
          <w:spacing w:val="39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7"/>
          <w:sz w:val="24"/>
        </w:rPr>
        <w:t xml:space="preserve"> </w:t>
      </w:r>
      <w:r>
        <w:rPr>
          <w:sz w:val="24"/>
        </w:rPr>
        <w:t>студента,</w:t>
      </w:r>
      <w:r>
        <w:rPr>
          <w:spacing w:val="-1"/>
          <w:sz w:val="24"/>
        </w:rPr>
        <w:t xml:space="preserve"> </w:t>
      </w:r>
      <w:r>
        <w:rPr>
          <w:sz w:val="24"/>
        </w:rPr>
        <w:t>ФИО преподавателя).</w:t>
      </w:r>
    </w:p>
    <w:p w:rsidR="00906C7B" w:rsidRDefault="00906C7B" w:rsidP="00667BEE">
      <w:pPr>
        <w:pStyle w:val="a7"/>
        <w:numPr>
          <w:ilvl w:val="0"/>
          <w:numId w:val="2"/>
        </w:numPr>
        <w:tabs>
          <w:tab w:val="left" w:pos="604"/>
          <w:tab w:val="left" w:pos="605"/>
        </w:tabs>
        <w:spacing w:before="152"/>
        <w:ind w:left="604" w:hanging="421"/>
        <w:rPr>
          <w:sz w:val="24"/>
        </w:rPr>
      </w:pPr>
      <w:r>
        <w:rPr>
          <w:sz w:val="24"/>
        </w:rPr>
        <w:t>Название лабораторной работы.</w:t>
      </w:r>
    </w:p>
    <w:p w:rsidR="00906C7B" w:rsidRDefault="00906C7B" w:rsidP="00667BEE">
      <w:pPr>
        <w:pStyle w:val="a7"/>
        <w:numPr>
          <w:ilvl w:val="0"/>
          <w:numId w:val="2"/>
        </w:numPr>
        <w:tabs>
          <w:tab w:val="left" w:pos="604"/>
          <w:tab w:val="left" w:pos="605"/>
        </w:tabs>
        <w:spacing w:before="158"/>
        <w:ind w:left="604" w:hanging="421"/>
        <w:rPr>
          <w:sz w:val="24"/>
        </w:rPr>
      </w:pPr>
      <w:r>
        <w:rPr>
          <w:sz w:val="24"/>
        </w:rPr>
        <w:t>Цель</w:t>
      </w:r>
      <w:r>
        <w:rPr>
          <w:spacing w:val="-8"/>
          <w:sz w:val="24"/>
        </w:rPr>
        <w:t xml:space="preserve"> </w:t>
      </w:r>
      <w:r>
        <w:rPr>
          <w:sz w:val="24"/>
        </w:rPr>
        <w:t>лабораторной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работы.</w:t>
      </w:r>
    </w:p>
    <w:p w:rsidR="00906C7B" w:rsidRDefault="00906C7B" w:rsidP="00667BEE">
      <w:pPr>
        <w:pStyle w:val="a7"/>
        <w:numPr>
          <w:ilvl w:val="0"/>
          <w:numId w:val="2"/>
        </w:numPr>
        <w:tabs>
          <w:tab w:val="left" w:pos="604"/>
          <w:tab w:val="left" w:pos="605"/>
        </w:tabs>
        <w:spacing w:before="159"/>
        <w:ind w:left="604" w:hanging="421"/>
        <w:rPr>
          <w:sz w:val="24"/>
        </w:rPr>
      </w:pPr>
      <w:r>
        <w:rPr>
          <w:spacing w:val="-1"/>
          <w:sz w:val="24"/>
        </w:rPr>
        <w:t>Краткое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теоретическое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обоснование.</w:t>
      </w:r>
    </w:p>
    <w:p w:rsidR="00906C7B" w:rsidRDefault="00906C7B" w:rsidP="00667BEE">
      <w:pPr>
        <w:pStyle w:val="a7"/>
        <w:numPr>
          <w:ilvl w:val="0"/>
          <w:numId w:val="2"/>
        </w:numPr>
        <w:tabs>
          <w:tab w:val="left" w:pos="604"/>
          <w:tab w:val="left" w:pos="605"/>
        </w:tabs>
        <w:spacing w:before="139"/>
        <w:ind w:left="605"/>
        <w:rPr>
          <w:sz w:val="24"/>
        </w:rPr>
      </w:pPr>
      <w:r>
        <w:rPr>
          <w:spacing w:val="-4"/>
          <w:sz w:val="24"/>
        </w:rPr>
        <w:t>Ход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работы:</w:t>
      </w:r>
    </w:p>
    <w:p w:rsidR="00906C7B" w:rsidRDefault="00906C7B" w:rsidP="00667BEE">
      <w:pPr>
        <w:pStyle w:val="a7"/>
        <w:numPr>
          <w:ilvl w:val="0"/>
          <w:numId w:val="1"/>
        </w:numPr>
        <w:tabs>
          <w:tab w:val="left" w:pos="785"/>
        </w:tabs>
        <w:spacing w:before="159"/>
        <w:ind w:right="388"/>
        <w:rPr>
          <w:sz w:val="24"/>
        </w:rPr>
      </w:pPr>
      <w:r>
        <w:rPr>
          <w:sz w:val="24"/>
        </w:rPr>
        <w:t>Таблица</w:t>
      </w:r>
      <w:r>
        <w:rPr>
          <w:spacing w:val="14"/>
          <w:sz w:val="24"/>
        </w:rPr>
        <w:t xml:space="preserve"> </w:t>
      </w:r>
      <w:r>
        <w:rPr>
          <w:i/>
          <w:sz w:val="24"/>
        </w:rPr>
        <w:t>Этапы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работ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проекта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«Создание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рекламного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буклета»</w:t>
      </w:r>
      <w:r>
        <w:rPr>
          <w:i/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11"/>
          <w:sz w:val="24"/>
        </w:rPr>
        <w:t xml:space="preserve"> </w:t>
      </w:r>
      <w:r>
        <w:rPr>
          <w:sz w:val="24"/>
        </w:rPr>
        <w:t>рассчитанными</w:t>
      </w:r>
      <w:r>
        <w:rPr>
          <w:spacing w:val="27"/>
          <w:sz w:val="24"/>
        </w:rPr>
        <w:t xml:space="preserve"> </w:t>
      </w:r>
      <w:r>
        <w:rPr>
          <w:sz w:val="24"/>
        </w:rPr>
        <w:t>датами</w:t>
      </w:r>
      <w:r>
        <w:rPr>
          <w:spacing w:val="-57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 проекта.</w:t>
      </w:r>
    </w:p>
    <w:p w:rsidR="00906C7B" w:rsidRDefault="00906C7B" w:rsidP="00667BEE">
      <w:pPr>
        <w:pStyle w:val="a7"/>
        <w:numPr>
          <w:ilvl w:val="0"/>
          <w:numId w:val="1"/>
        </w:numPr>
        <w:tabs>
          <w:tab w:val="left" w:pos="785"/>
        </w:tabs>
        <w:spacing w:before="152"/>
        <w:ind w:hanging="241"/>
        <w:rPr>
          <w:sz w:val="24"/>
        </w:rPr>
      </w:pPr>
      <w:r>
        <w:rPr>
          <w:sz w:val="24"/>
        </w:rPr>
        <w:t>Диаграмма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Гантта</w:t>
      </w:r>
      <w:proofErr w:type="spellEnd"/>
      <w:r>
        <w:rPr>
          <w:sz w:val="24"/>
        </w:rPr>
        <w:t>.</w:t>
      </w:r>
    </w:p>
    <w:p w:rsidR="00906C7B" w:rsidRDefault="00906C7B" w:rsidP="00667BEE">
      <w:pPr>
        <w:pStyle w:val="a7"/>
        <w:numPr>
          <w:ilvl w:val="0"/>
          <w:numId w:val="1"/>
        </w:numPr>
        <w:tabs>
          <w:tab w:val="left" w:pos="785"/>
        </w:tabs>
        <w:spacing w:before="159"/>
        <w:ind w:hanging="241"/>
        <w:rPr>
          <w:sz w:val="24"/>
        </w:rPr>
      </w:pPr>
      <w:r>
        <w:rPr>
          <w:sz w:val="24"/>
        </w:rPr>
        <w:t>Сетевая</w:t>
      </w:r>
      <w:r>
        <w:rPr>
          <w:spacing w:val="-9"/>
          <w:sz w:val="24"/>
        </w:rPr>
        <w:t xml:space="preserve"> </w:t>
      </w:r>
      <w:r>
        <w:rPr>
          <w:sz w:val="24"/>
        </w:rPr>
        <w:t>диаграмма.</w:t>
      </w:r>
    </w:p>
    <w:p w:rsidR="00906C7B" w:rsidRDefault="00906C7B" w:rsidP="00667BEE">
      <w:pPr>
        <w:pStyle w:val="a7"/>
        <w:numPr>
          <w:ilvl w:val="0"/>
          <w:numId w:val="2"/>
        </w:numPr>
        <w:tabs>
          <w:tab w:val="left" w:pos="604"/>
          <w:tab w:val="left" w:pos="605"/>
        </w:tabs>
        <w:spacing w:before="158"/>
        <w:ind w:left="604" w:hanging="421"/>
        <w:rPr>
          <w:sz w:val="24"/>
        </w:rPr>
      </w:pPr>
      <w:r>
        <w:rPr>
          <w:sz w:val="24"/>
        </w:rPr>
        <w:t>Описание</w:t>
      </w:r>
      <w:r>
        <w:rPr>
          <w:spacing w:val="9"/>
          <w:sz w:val="24"/>
        </w:rPr>
        <w:t xml:space="preserve"> </w:t>
      </w:r>
      <w:r>
        <w:rPr>
          <w:sz w:val="24"/>
        </w:rPr>
        <w:t>диаграммы.</w:t>
      </w:r>
    </w:p>
    <w:p w:rsidR="009B5796" w:rsidRDefault="00906C7B" w:rsidP="00667BEE">
      <w:pPr>
        <w:pStyle w:val="a7"/>
        <w:numPr>
          <w:ilvl w:val="0"/>
          <w:numId w:val="2"/>
        </w:numPr>
        <w:tabs>
          <w:tab w:val="left" w:pos="604"/>
          <w:tab w:val="left" w:pos="605"/>
        </w:tabs>
        <w:spacing w:before="159"/>
        <w:ind w:left="604" w:hanging="421"/>
      </w:pPr>
      <w:r w:rsidRPr="00906C7B">
        <w:rPr>
          <w:sz w:val="24"/>
        </w:rPr>
        <w:t>Вывод</w:t>
      </w:r>
    </w:p>
    <w:sectPr w:rsidR="009B5796" w:rsidSect="009B5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6179B"/>
    <w:multiLevelType w:val="hybridMultilevel"/>
    <w:tmpl w:val="8A64C558"/>
    <w:lvl w:ilvl="0" w:tplc="4C829A78">
      <w:numFmt w:val="bullet"/>
      <w:lvlText w:val="●"/>
      <w:lvlJc w:val="left"/>
      <w:pPr>
        <w:ind w:left="183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005C36">
      <w:numFmt w:val="bullet"/>
      <w:lvlText w:val="●"/>
      <w:lvlJc w:val="left"/>
      <w:pPr>
        <w:ind w:left="933" w:hanging="33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D942D12">
      <w:numFmt w:val="bullet"/>
      <w:lvlText w:val="•"/>
      <w:lvlJc w:val="left"/>
      <w:pPr>
        <w:ind w:left="2077" w:hanging="330"/>
      </w:pPr>
      <w:rPr>
        <w:rFonts w:hint="default"/>
        <w:lang w:val="ru-RU" w:eastAsia="en-US" w:bidi="ar-SA"/>
      </w:rPr>
    </w:lvl>
    <w:lvl w:ilvl="3" w:tplc="548CCE80">
      <w:numFmt w:val="bullet"/>
      <w:lvlText w:val="•"/>
      <w:lvlJc w:val="left"/>
      <w:pPr>
        <w:ind w:left="3215" w:hanging="330"/>
      </w:pPr>
      <w:rPr>
        <w:rFonts w:hint="default"/>
        <w:lang w:val="ru-RU" w:eastAsia="en-US" w:bidi="ar-SA"/>
      </w:rPr>
    </w:lvl>
    <w:lvl w:ilvl="4" w:tplc="B79C901E">
      <w:numFmt w:val="bullet"/>
      <w:lvlText w:val="•"/>
      <w:lvlJc w:val="left"/>
      <w:pPr>
        <w:ind w:left="4353" w:hanging="330"/>
      </w:pPr>
      <w:rPr>
        <w:rFonts w:hint="default"/>
        <w:lang w:val="ru-RU" w:eastAsia="en-US" w:bidi="ar-SA"/>
      </w:rPr>
    </w:lvl>
    <w:lvl w:ilvl="5" w:tplc="6E10F7CC">
      <w:numFmt w:val="bullet"/>
      <w:lvlText w:val="•"/>
      <w:lvlJc w:val="left"/>
      <w:pPr>
        <w:ind w:left="5491" w:hanging="330"/>
      </w:pPr>
      <w:rPr>
        <w:rFonts w:hint="default"/>
        <w:lang w:val="ru-RU" w:eastAsia="en-US" w:bidi="ar-SA"/>
      </w:rPr>
    </w:lvl>
    <w:lvl w:ilvl="6" w:tplc="DA5810BA">
      <w:numFmt w:val="bullet"/>
      <w:lvlText w:val="•"/>
      <w:lvlJc w:val="left"/>
      <w:pPr>
        <w:ind w:left="6628" w:hanging="330"/>
      </w:pPr>
      <w:rPr>
        <w:rFonts w:hint="default"/>
        <w:lang w:val="ru-RU" w:eastAsia="en-US" w:bidi="ar-SA"/>
      </w:rPr>
    </w:lvl>
    <w:lvl w:ilvl="7" w:tplc="157A4702">
      <w:numFmt w:val="bullet"/>
      <w:lvlText w:val="•"/>
      <w:lvlJc w:val="left"/>
      <w:pPr>
        <w:ind w:left="7766" w:hanging="330"/>
      </w:pPr>
      <w:rPr>
        <w:rFonts w:hint="default"/>
        <w:lang w:val="ru-RU" w:eastAsia="en-US" w:bidi="ar-SA"/>
      </w:rPr>
    </w:lvl>
    <w:lvl w:ilvl="8" w:tplc="A2BEF912">
      <w:numFmt w:val="bullet"/>
      <w:lvlText w:val="•"/>
      <w:lvlJc w:val="left"/>
      <w:pPr>
        <w:ind w:left="8904" w:hanging="330"/>
      </w:pPr>
      <w:rPr>
        <w:rFonts w:hint="default"/>
        <w:lang w:val="ru-RU" w:eastAsia="en-US" w:bidi="ar-SA"/>
      </w:rPr>
    </w:lvl>
  </w:abstractNum>
  <w:abstractNum w:abstractNumId="1">
    <w:nsid w:val="75725CDE"/>
    <w:multiLevelType w:val="hybridMultilevel"/>
    <w:tmpl w:val="18641E66"/>
    <w:lvl w:ilvl="0" w:tplc="8E34E336">
      <w:numFmt w:val="bullet"/>
      <w:lvlText w:val="○"/>
      <w:lvlJc w:val="left"/>
      <w:pPr>
        <w:ind w:left="78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0E68F8">
      <w:numFmt w:val="bullet"/>
      <w:lvlText w:val="•"/>
      <w:lvlJc w:val="left"/>
      <w:pPr>
        <w:ind w:left="1820" w:hanging="240"/>
      </w:pPr>
      <w:rPr>
        <w:rFonts w:hint="default"/>
        <w:lang w:val="ru-RU" w:eastAsia="en-US" w:bidi="ar-SA"/>
      </w:rPr>
    </w:lvl>
    <w:lvl w:ilvl="2" w:tplc="86C25CB0">
      <w:numFmt w:val="bullet"/>
      <w:lvlText w:val="•"/>
      <w:lvlJc w:val="left"/>
      <w:pPr>
        <w:ind w:left="2860" w:hanging="240"/>
      </w:pPr>
      <w:rPr>
        <w:rFonts w:hint="default"/>
        <w:lang w:val="ru-RU" w:eastAsia="en-US" w:bidi="ar-SA"/>
      </w:rPr>
    </w:lvl>
    <w:lvl w:ilvl="3" w:tplc="27E61260">
      <w:numFmt w:val="bullet"/>
      <w:lvlText w:val="•"/>
      <w:lvlJc w:val="left"/>
      <w:pPr>
        <w:ind w:left="3900" w:hanging="240"/>
      </w:pPr>
      <w:rPr>
        <w:rFonts w:hint="default"/>
        <w:lang w:val="ru-RU" w:eastAsia="en-US" w:bidi="ar-SA"/>
      </w:rPr>
    </w:lvl>
    <w:lvl w:ilvl="4" w:tplc="4A9224C6">
      <w:numFmt w:val="bullet"/>
      <w:lvlText w:val="•"/>
      <w:lvlJc w:val="left"/>
      <w:pPr>
        <w:ind w:left="4940" w:hanging="240"/>
      </w:pPr>
      <w:rPr>
        <w:rFonts w:hint="default"/>
        <w:lang w:val="ru-RU" w:eastAsia="en-US" w:bidi="ar-SA"/>
      </w:rPr>
    </w:lvl>
    <w:lvl w:ilvl="5" w:tplc="15A48E92">
      <w:numFmt w:val="bullet"/>
      <w:lvlText w:val="•"/>
      <w:lvlJc w:val="left"/>
      <w:pPr>
        <w:ind w:left="5980" w:hanging="240"/>
      </w:pPr>
      <w:rPr>
        <w:rFonts w:hint="default"/>
        <w:lang w:val="ru-RU" w:eastAsia="en-US" w:bidi="ar-SA"/>
      </w:rPr>
    </w:lvl>
    <w:lvl w:ilvl="6" w:tplc="11228644">
      <w:numFmt w:val="bullet"/>
      <w:lvlText w:val="•"/>
      <w:lvlJc w:val="left"/>
      <w:pPr>
        <w:ind w:left="7020" w:hanging="240"/>
      </w:pPr>
      <w:rPr>
        <w:rFonts w:hint="default"/>
        <w:lang w:val="ru-RU" w:eastAsia="en-US" w:bidi="ar-SA"/>
      </w:rPr>
    </w:lvl>
    <w:lvl w:ilvl="7" w:tplc="600640CE">
      <w:numFmt w:val="bullet"/>
      <w:lvlText w:val="•"/>
      <w:lvlJc w:val="left"/>
      <w:pPr>
        <w:ind w:left="8060" w:hanging="240"/>
      </w:pPr>
      <w:rPr>
        <w:rFonts w:hint="default"/>
        <w:lang w:val="ru-RU" w:eastAsia="en-US" w:bidi="ar-SA"/>
      </w:rPr>
    </w:lvl>
    <w:lvl w:ilvl="8" w:tplc="802822C4">
      <w:numFmt w:val="bullet"/>
      <w:lvlText w:val="•"/>
      <w:lvlJc w:val="left"/>
      <w:pPr>
        <w:ind w:left="9100" w:hanging="2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06C7B"/>
    <w:rsid w:val="00490ACF"/>
    <w:rsid w:val="00667BEE"/>
    <w:rsid w:val="00906C7B"/>
    <w:rsid w:val="009B5796"/>
    <w:rsid w:val="00D47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06C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06C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6C7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06C7B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906C7B"/>
    <w:pPr>
      <w:spacing w:before="101"/>
      <w:ind w:left="185"/>
      <w:outlineLvl w:val="1"/>
    </w:pPr>
    <w:rPr>
      <w:rFonts w:ascii="Cambria" w:eastAsia="Cambria" w:hAnsi="Cambria" w:cs="Cambria"/>
      <w:b/>
      <w:bCs/>
      <w:sz w:val="36"/>
      <w:szCs w:val="36"/>
    </w:rPr>
  </w:style>
  <w:style w:type="paragraph" w:customStyle="1" w:styleId="Heading2">
    <w:name w:val="Heading 2"/>
    <w:basedOn w:val="a"/>
    <w:uiPriority w:val="1"/>
    <w:qFormat/>
    <w:rsid w:val="00906C7B"/>
    <w:pPr>
      <w:spacing w:before="101"/>
      <w:ind w:left="185"/>
      <w:outlineLvl w:val="2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Heading3">
    <w:name w:val="Heading 3"/>
    <w:basedOn w:val="a"/>
    <w:uiPriority w:val="1"/>
    <w:qFormat/>
    <w:rsid w:val="00906C7B"/>
    <w:pPr>
      <w:spacing w:before="159"/>
      <w:outlineLvl w:val="3"/>
    </w:pPr>
    <w:rPr>
      <w:b/>
      <w:bCs/>
      <w:sz w:val="24"/>
      <w:szCs w:val="24"/>
    </w:rPr>
  </w:style>
  <w:style w:type="paragraph" w:customStyle="1" w:styleId="Heading4">
    <w:name w:val="Heading 4"/>
    <w:basedOn w:val="a"/>
    <w:uiPriority w:val="1"/>
    <w:qFormat/>
    <w:rsid w:val="00906C7B"/>
    <w:pPr>
      <w:spacing w:before="152"/>
      <w:ind w:left="184"/>
      <w:outlineLvl w:val="4"/>
    </w:pPr>
    <w:rPr>
      <w:b/>
      <w:bCs/>
      <w:i/>
      <w:iCs/>
      <w:sz w:val="24"/>
      <w:szCs w:val="24"/>
    </w:rPr>
  </w:style>
  <w:style w:type="paragraph" w:styleId="a5">
    <w:name w:val="Title"/>
    <w:basedOn w:val="a"/>
    <w:link w:val="a6"/>
    <w:uiPriority w:val="1"/>
    <w:qFormat/>
    <w:rsid w:val="00906C7B"/>
    <w:pPr>
      <w:ind w:left="3740" w:right="4041"/>
      <w:jc w:val="center"/>
    </w:pPr>
    <w:rPr>
      <w:sz w:val="40"/>
      <w:szCs w:val="40"/>
    </w:rPr>
  </w:style>
  <w:style w:type="character" w:customStyle="1" w:styleId="a6">
    <w:name w:val="Название Знак"/>
    <w:basedOn w:val="a0"/>
    <w:link w:val="a5"/>
    <w:uiPriority w:val="1"/>
    <w:rsid w:val="00906C7B"/>
    <w:rPr>
      <w:rFonts w:ascii="Times New Roman" w:eastAsia="Times New Roman" w:hAnsi="Times New Roman" w:cs="Times New Roman"/>
      <w:sz w:val="40"/>
      <w:szCs w:val="40"/>
    </w:rPr>
  </w:style>
  <w:style w:type="paragraph" w:styleId="a7">
    <w:name w:val="List Paragraph"/>
    <w:basedOn w:val="a"/>
    <w:uiPriority w:val="1"/>
    <w:qFormat/>
    <w:rsid w:val="00906C7B"/>
    <w:pPr>
      <w:spacing w:before="84"/>
      <w:ind w:left="1085" w:hanging="361"/>
    </w:pPr>
  </w:style>
  <w:style w:type="paragraph" w:customStyle="1" w:styleId="TableParagraph">
    <w:name w:val="Table Paragraph"/>
    <w:basedOn w:val="a"/>
    <w:uiPriority w:val="1"/>
    <w:qFormat/>
    <w:rsid w:val="00906C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1627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2023-02-13T14:34:00Z</dcterms:created>
  <dcterms:modified xsi:type="dcterms:W3CDTF">2023-02-13T14:45:00Z</dcterms:modified>
</cp:coreProperties>
</file>