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EEE" w:rsidRDefault="00AE7EEE">
      <w:pPr>
        <w:rPr>
          <w:rFonts w:ascii="Arial" w:eastAsia="Times New Roman" w:hAnsi="Arial" w:cs="Arial"/>
          <w:sz w:val="35"/>
          <w:szCs w:val="35"/>
          <w:lang w:eastAsia="ru-RU"/>
        </w:rPr>
      </w:pPr>
    </w:p>
    <w:p w:rsidR="00AE7EEE" w:rsidRDefault="00AE7EEE">
      <w:pPr>
        <w:rPr>
          <w:rFonts w:ascii="Arial" w:eastAsia="Times New Roman" w:hAnsi="Arial" w:cs="Arial"/>
          <w:sz w:val="35"/>
          <w:szCs w:val="35"/>
          <w:lang w:eastAsia="ru-RU"/>
        </w:rPr>
      </w:pPr>
      <w:r>
        <w:rPr>
          <w:rFonts w:ascii="Arial" w:eastAsia="Times New Roman" w:hAnsi="Arial" w:cs="Arial"/>
          <w:sz w:val="35"/>
          <w:szCs w:val="35"/>
          <w:lang w:eastAsia="ru-RU"/>
        </w:rPr>
        <w:br w:type="page"/>
      </w:r>
    </w:p>
    <w:p w:rsidR="001A4F05" w:rsidRDefault="001A4F05">
      <w:pPr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lastRenderedPageBreak/>
        <w:t>1. Исследование конфигурации рабочего ПК.</w:t>
      </w:r>
    </w:p>
    <w:p w:rsidR="00C64195" w:rsidRDefault="001A4F05">
      <w:pPr>
        <w:rPr>
          <w:rFonts w:eastAsia="Times New Roman" w:cstheme="minorHAnsi"/>
          <w:sz w:val="24"/>
          <w:szCs w:val="24"/>
          <w:lang w:val="en-US"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ab/>
        <w:t xml:space="preserve">1.1 Набор аппаратных средств: Процессор </w:t>
      </w:r>
      <w:proofErr w:type="spellStart"/>
      <w:r>
        <w:rPr>
          <w:rFonts w:eastAsia="Times New Roman" w:cstheme="minorHAnsi"/>
          <w:sz w:val="24"/>
          <w:szCs w:val="24"/>
          <w:lang w:val="en-US" w:eastAsia="ru-RU"/>
        </w:rPr>
        <w:t>intel</w:t>
      </w:r>
      <w:proofErr w:type="spellEnd"/>
      <w:r w:rsidRPr="001A4F05">
        <w:rPr>
          <w:rFonts w:eastAsia="Times New Roman" w:cstheme="minorHAnsi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sz w:val="24"/>
          <w:szCs w:val="24"/>
          <w:lang w:val="en-US" w:eastAsia="ru-RU"/>
        </w:rPr>
        <w:t>Dual</w:t>
      </w:r>
      <w:r w:rsidRPr="001A4F05">
        <w:rPr>
          <w:rFonts w:eastAsia="Times New Roman" w:cstheme="minorHAnsi"/>
          <w:sz w:val="24"/>
          <w:szCs w:val="24"/>
          <w:lang w:eastAsia="ru-RU"/>
        </w:rPr>
        <w:t>-</w:t>
      </w:r>
      <w:r>
        <w:rPr>
          <w:rFonts w:eastAsia="Times New Roman" w:cstheme="minorHAnsi"/>
          <w:sz w:val="24"/>
          <w:szCs w:val="24"/>
          <w:lang w:val="en-US" w:eastAsia="ru-RU"/>
        </w:rPr>
        <w:t>Core</w:t>
      </w:r>
      <w:r w:rsidRPr="001A4F05">
        <w:rPr>
          <w:rFonts w:eastAsia="Times New Roman" w:cstheme="minorHAnsi"/>
          <w:sz w:val="24"/>
          <w:szCs w:val="24"/>
          <w:lang w:eastAsia="ru-RU"/>
        </w:rPr>
        <w:t xml:space="preserve">, </w:t>
      </w:r>
      <w:r>
        <w:rPr>
          <w:rFonts w:eastAsia="Times New Roman" w:cstheme="minorHAnsi"/>
          <w:sz w:val="24"/>
          <w:szCs w:val="24"/>
          <w:lang w:eastAsia="ru-RU"/>
        </w:rPr>
        <w:t xml:space="preserve">Видеоадаптер </w:t>
      </w:r>
      <w:proofErr w:type="spellStart"/>
      <w:r>
        <w:rPr>
          <w:rFonts w:eastAsia="Times New Roman" w:cstheme="minorHAnsi"/>
          <w:sz w:val="24"/>
          <w:szCs w:val="24"/>
          <w:lang w:val="en-US" w:eastAsia="ru-RU"/>
        </w:rPr>
        <w:t>intel</w:t>
      </w:r>
      <w:proofErr w:type="spellEnd"/>
      <w:r w:rsidRPr="001A4F05">
        <w:rPr>
          <w:rFonts w:eastAsia="Times New Roman" w:cstheme="minorHAnsi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sz w:val="24"/>
          <w:szCs w:val="24"/>
          <w:lang w:val="en-US" w:eastAsia="ru-RU"/>
        </w:rPr>
        <w:t>G</w:t>
      </w:r>
      <w:r w:rsidRPr="001A4F05">
        <w:rPr>
          <w:rFonts w:eastAsia="Times New Roman" w:cstheme="minorHAnsi"/>
          <w:sz w:val="24"/>
          <w:szCs w:val="24"/>
          <w:lang w:eastAsia="ru-RU"/>
        </w:rPr>
        <w:t>33/</w:t>
      </w:r>
      <w:r>
        <w:rPr>
          <w:rFonts w:eastAsia="Times New Roman" w:cstheme="minorHAnsi"/>
          <w:sz w:val="24"/>
          <w:szCs w:val="24"/>
          <w:lang w:val="en-US" w:eastAsia="ru-RU"/>
        </w:rPr>
        <w:t>G</w:t>
      </w:r>
      <w:r w:rsidRPr="001A4F05">
        <w:rPr>
          <w:rFonts w:eastAsia="Times New Roman" w:cstheme="minorHAnsi"/>
          <w:sz w:val="24"/>
          <w:szCs w:val="24"/>
          <w:lang w:eastAsia="ru-RU"/>
        </w:rPr>
        <w:t xml:space="preserve">31 </w:t>
      </w:r>
      <w:r>
        <w:rPr>
          <w:rFonts w:eastAsia="Times New Roman" w:cstheme="minorHAnsi"/>
          <w:sz w:val="24"/>
          <w:szCs w:val="24"/>
          <w:lang w:val="en-US" w:eastAsia="ru-RU"/>
        </w:rPr>
        <w:t>Express</w:t>
      </w:r>
      <w:r w:rsidRPr="001A4F05">
        <w:rPr>
          <w:rFonts w:eastAsia="Times New Roman" w:cstheme="minorHAnsi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sz w:val="24"/>
          <w:szCs w:val="24"/>
          <w:lang w:val="en-US" w:eastAsia="ru-RU"/>
        </w:rPr>
        <w:t>Chipset</w:t>
      </w:r>
      <w:r w:rsidRPr="001A4F05">
        <w:rPr>
          <w:rFonts w:eastAsia="Times New Roman" w:cstheme="minorHAnsi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sz w:val="24"/>
          <w:szCs w:val="24"/>
          <w:lang w:val="en-US" w:eastAsia="ru-RU"/>
        </w:rPr>
        <w:t>Family</w:t>
      </w:r>
      <w:r w:rsidR="00C64195" w:rsidRPr="00C64195">
        <w:rPr>
          <w:rFonts w:eastAsia="Times New Roman" w:cstheme="minorHAnsi"/>
          <w:sz w:val="24"/>
          <w:szCs w:val="24"/>
          <w:lang w:eastAsia="ru-RU"/>
        </w:rPr>
        <w:t xml:space="preserve">, </w:t>
      </w:r>
      <w:r w:rsidR="00C64195">
        <w:rPr>
          <w:rFonts w:eastAsia="Times New Roman" w:cstheme="minorHAnsi"/>
          <w:sz w:val="24"/>
          <w:szCs w:val="24"/>
          <w:lang w:eastAsia="ru-RU"/>
        </w:rPr>
        <w:t xml:space="preserve">Сетевая плата </w:t>
      </w:r>
      <w:proofErr w:type="spellStart"/>
      <w:r w:rsidR="00C64195">
        <w:rPr>
          <w:rFonts w:eastAsia="Times New Roman" w:cstheme="minorHAnsi"/>
          <w:sz w:val="24"/>
          <w:szCs w:val="24"/>
          <w:lang w:val="en-US" w:eastAsia="ru-RU"/>
        </w:rPr>
        <w:t>Realtek</w:t>
      </w:r>
      <w:proofErr w:type="spellEnd"/>
      <w:r w:rsidR="00C64195" w:rsidRPr="00C64195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C64195">
        <w:rPr>
          <w:rFonts w:eastAsia="Times New Roman" w:cstheme="minorHAnsi"/>
          <w:sz w:val="24"/>
          <w:szCs w:val="24"/>
          <w:lang w:val="en-US" w:eastAsia="ru-RU"/>
        </w:rPr>
        <w:t>RTL</w:t>
      </w:r>
      <w:r w:rsidR="00C64195" w:rsidRPr="00C64195">
        <w:rPr>
          <w:rFonts w:eastAsia="Times New Roman" w:cstheme="minorHAnsi"/>
          <w:sz w:val="24"/>
          <w:szCs w:val="24"/>
          <w:lang w:eastAsia="ru-RU"/>
        </w:rPr>
        <w:t xml:space="preserve"> 8102.</w:t>
      </w:r>
    </w:p>
    <w:p w:rsidR="001A4F05" w:rsidRPr="00310200" w:rsidRDefault="00C64195">
      <w:pPr>
        <w:rPr>
          <w:rFonts w:eastAsia="Times New Roman" w:cstheme="minorHAnsi"/>
          <w:sz w:val="24"/>
          <w:szCs w:val="24"/>
          <w:lang w:val="en-US" w:eastAsia="ru-RU"/>
        </w:rPr>
      </w:pPr>
      <w:r>
        <w:rPr>
          <w:rFonts w:eastAsia="Times New Roman" w:cstheme="minorHAnsi"/>
          <w:sz w:val="24"/>
          <w:szCs w:val="24"/>
          <w:lang w:val="en-US" w:eastAsia="ru-RU"/>
        </w:rPr>
        <w:tab/>
      </w:r>
      <w:r w:rsidRPr="00310200">
        <w:rPr>
          <w:rFonts w:eastAsia="Times New Roman" w:cstheme="minorHAnsi"/>
          <w:sz w:val="24"/>
          <w:szCs w:val="24"/>
          <w:lang w:val="en-US" w:eastAsia="ru-RU"/>
        </w:rPr>
        <w:t xml:space="preserve">1.2 </w:t>
      </w:r>
      <w:r>
        <w:rPr>
          <w:rFonts w:eastAsia="Times New Roman" w:cstheme="minorHAnsi"/>
          <w:sz w:val="24"/>
          <w:szCs w:val="24"/>
          <w:lang w:eastAsia="ru-RU"/>
        </w:rPr>
        <w:t>Набор</w:t>
      </w:r>
      <w:r w:rsidRPr="00310200">
        <w:rPr>
          <w:rFonts w:eastAsia="Times New Roman" w:cstheme="minorHAnsi"/>
          <w:sz w:val="24"/>
          <w:szCs w:val="24"/>
          <w:lang w:val="en-US" w:eastAsia="ru-RU"/>
        </w:rPr>
        <w:t xml:space="preserve"> </w:t>
      </w:r>
      <w:r>
        <w:rPr>
          <w:rFonts w:eastAsia="Times New Roman" w:cstheme="minorHAnsi"/>
          <w:sz w:val="24"/>
          <w:szCs w:val="24"/>
          <w:lang w:eastAsia="ru-RU"/>
        </w:rPr>
        <w:t>установленных</w:t>
      </w:r>
      <w:r w:rsidRPr="00310200">
        <w:rPr>
          <w:rFonts w:eastAsia="Times New Roman" w:cstheme="minorHAnsi"/>
          <w:sz w:val="24"/>
          <w:szCs w:val="24"/>
          <w:lang w:val="en-US" w:eastAsia="ru-RU"/>
        </w:rPr>
        <w:t xml:space="preserve"> </w:t>
      </w:r>
      <w:r>
        <w:rPr>
          <w:rFonts w:eastAsia="Times New Roman" w:cstheme="minorHAnsi"/>
          <w:sz w:val="24"/>
          <w:szCs w:val="24"/>
          <w:lang w:eastAsia="ru-RU"/>
        </w:rPr>
        <w:t>программных</w:t>
      </w:r>
      <w:r w:rsidRPr="00310200">
        <w:rPr>
          <w:rFonts w:eastAsia="Times New Roman" w:cstheme="minorHAnsi"/>
          <w:sz w:val="24"/>
          <w:szCs w:val="24"/>
          <w:lang w:val="en-US" w:eastAsia="ru-RU"/>
        </w:rPr>
        <w:t xml:space="preserve"> </w:t>
      </w:r>
      <w:r>
        <w:rPr>
          <w:rFonts w:eastAsia="Times New Roman" w:cstheme="minorHAnsi"/>
          <w:sz w:val="24"/>
          <w:szCs w:val="24"/>
          <w:lang w:eastAsia="ru-RU"/>
        </w:rPr>
        <w:t>средств</w:t>
      </w:r>
      <w:r w:rsidRPr="00310200">
        <w:rPr>
          <w:rFonts w:eastAsia="Times New Roman" w:cstheme="minorHAnsi"/>
          <w:sz w:val="24"/>
          <w:szCs w:val="24"/>
          <w:lang w:val="en-US" w:eastAsia="ru-RU"/>
        </w:rPr>
        <w:t xml:space="preserve">: </w:t>
      </w:r>
      <w:r w:rsidR="001A4F05" w:rsidRPr="00310200">
        <w:rPr>
          <w:rFonts w:eastAsia="Times New Roman" w:cstheme="minorHAnsi"/>
          <w:sz w:val="24"/>
          <w:szCs w:val="24"/>
          <w:lang w:val="en-US" w:eastAsia="ru-RU"/>
        </w:rPr>
        <w:t xml:space="preserve"> </w:t>
      </w:r>
      <w:r w:rsidR="00310200">
        <w:rPr>
          <w:rFonts w:eastAsia="Times New Roman" w:cstheme="minorHAnsi"/>
          <w:sz w:val="24"/>
          <w:szCs w:val="24"/>
          <w:lang w:val="en-US" w:eastAsia="ru-RU"/>
        </w:rPr>
        <w:t>Windows</w:t>
      </w:r>
      <w:r w:rsidR="00310200" w:rsidRPr="00310200">
        <w:rPr>
          <w:rFonts w:eastAsia="Times New Roman" w:cstheme="minorHAnsi"/>
          <w:sz w:val="24"/>
          <w:szCs w:val="24"/>
          <w:lang w:val="en-US" w:eastAsia="ru-RU"/>
        </w:rPr>
        <w:t xml:space="preserve"> </w:t>
      </w:r>
      <w:r w:rsidR="00310200">
        <w:rPr>
          <w:rFonts w:eastAsia="Times New Roman" w:cstheme="minorHAnsi"/>
          <w:sz w:val="24"/>
          <w:szCs w:val="24"/>
          <w:lang w:val="en-US" w:eastAsia="ru-RU"/>
        </w:rPr>
        <w:t>XP</w:t>
      </w:r>
      <w:r w:rsidR="00310200" w:rsidRPr="00310200">
        <w:rPr>
          <w:rFonts w:eastAsia="Times New Roman" w:cstheme="minorHAnsi"/>
          <w:sz w:val="24"/>
          <w:szCs w:val="24"/>
          <w:lang w:val="en-US" w:eastAsia="ru-RU"/>
        </w:rPr>
        <w:t>, Program Manager, Disk Cleanup</w:t>
      </w:r>
      <w:r w:rsidR="00310200">
        <w:rPr>
          <w:rFonts w:eastAsia="Times New Roman" w:cstheme="minorHAnsi"/>
          <w:sz w:val="24"/>
          <w:szCs w:val="24"/>
          <w:lang w:val="en-US" w:eastAsia="ru-RU"/>
        </w:rPr>
        <w:t xml:space="preserve">, </w:t>
      </w:r>
    </w:p>
    <w:tbl>
      <w:tblPr>
        <w:tblStyle w:val="a3"/>
        <w:tblW w:w="9747" w:type="dxa"/>
        <w:tblLayout w:type="fixed"/>
        <w:tblLook w:val="04A0"/>
      </w:tblPr>
      <w:tblGrid>
        <w:gridCol w:w="392"/>
        <w:gridCol w:w="2126"/>
        <w:gridCol w:w="1701"/>
        <w:gridCol w:w="2835"/>
        <w:gridCol w:w="1843"/>
        <w:gridCol w:w="850"/>
      </w:tblGrid>
      <w:tr w:rsidR="00AE7EEE" w:rsidTr="00261E71">
        <w:tc>
          <w:tcPr>
            <w:tcW w:w="392" w:type="dxa"/>
          </w:tcPr>
          <w:p w:rsidR="00AE7EEE" w:rsidRDefault="00AE7EEE" w:rsidP="00AE7EEE">
            <w:pPr>
              <w:jc w:val="center"/>
            </w:pPr>
            <w:r>
              <w:t>№</w:t>
            </w:r>
          </w:p>
        </w:tc>
        <w:tc>
          <w:tcPr>
            <w:tcW w:w="2126" w:type="dxa"/>
          </w:tcPr>
          <w:p w:rsidR="00AE7EEE" w:rsidRDefault="00AE7EEE" w:rsidP="00AE7EEE">
            <w:pPr>
              <w:jc w:val="center"/>
            </w:pPr>
            <w:r>
              <w:t>Название элемента</w:t>
            </w:r>
          </w:p>
        </w:tc>
        <w:tc>
          <w:tcPr>
            <w:tcW w:w="1701" w:type="dxa"/>
          </w:tcPr>
          <w:p w:rsidR="00AE7EEE" w:rsidRDefault="00AE7EEE" w:rsidP="00AE7EEE">
            <w:pPr>
              <w:jc w:val="center"/>
            </w:pPr>
            <w:r>
              <w:t>Фирма производитель и модель</w:t>
            </w:r>
          </w:p>
        </w:tc>
        <w:tc>
          <w:tcPr>
            <w:tcW w:w="2835" w:type="dxa"/>
          </w:tcPr>
          <w:p w:rsidR="00AE7EEE" w:rsidRDefault="00AE7EEE" w:rsidP="00AE7EEE">
            <w:pPr>
              <w:jc w:val="center"/>
            </w:pPr>
            <w:r>
              <w:t>Основные характеристики</w:t>
            </w:r>
          </w:p>
        </w:tc>
        <w:tc>
          <w:tcPr>
            <w:tcW w:w="1843" w:type="dxa"/>
          </w:tcPr>
          <w:p w:rsidR="00AE7EEE" w:rsidRDefault="00AE7EEE" w:rsidP="00AE7EEE">
            <w:pPr>
              <w:jc w:val="center"/>
            </w:pPr>
            <w:r>
              <w:t>Ссылка на элемент</w:t>
            </w:r>
          </w:p>
        </w:tc>
        <w:tc>
          <w:tcPr>
            <w:tcW w:w="850" w:type="dxa"/>
          </w:tcPr>
          <w:p w:rsidR="00AE7EEE" w:rsidRDefault="00AE7EEE" w:rsidP="00AE7EEE">
            <w:pPr>
              <w:jc w:val="center"/>
            </w:pPr>
            <w:r>
              <w:t>Цена (руб.)</w:t>
            </w:r>
          </w:p>
        </w:tc>
      </w:tr>
      <w:tr w:rsidR="00AE7EEE" w:rsidTr="00261E71">
        <w:tc>
          <w:tcPr>
            <w:tcW w:w="392" w:type="dxa"/>
          </w:tcPr>
          <w:p w:rsidR="00AE7EEE" w:rsidRDefault="00AE7EEE">
            <w:r>
              <w:t>1</w:t>
            </w:r>
          </w:p>
        </w:tc>
        <w:tc>
          <w:tcPr>
            <w:tcW w:w="2126" w:type="dxa"/>
          </w:tcPr>
          <w:p w:rsidR="00AE7EEE" w:rsidRDefault="00AE7EEE">
            <w:r>
              <w:t>Процессор</w:t>
            </w:r>
          </w:p>
        </w:tc>
        <w:tc>
          <w:tcPr>
            <w:tcW w:w="1701" w:type="dxa"/>
          </w:tcPr>
          <w:p w:rsidR="00AE7EEE" w:rsidRPr="00AE7EEE" w:rsidRDefault="00AE7EEE">
            <w:pPr>
              <w:rPr>
                <w:lang w:val="en-US"/>
              </w:rPr>
            </w:pPr>
            <w:r w:rsidRPr="00AE7EEE">
              <w:rPr>
                <w:lang w:val="en-US"/>
              </w:rPr>
              <w:t>Intel</w:t>
            </w:r>
            <w:r w:rsidRPr="00C64195">
              <w:t xml:space="preserve"> </w:t>
            </w:r>
            <w:r w:rsidRPr="00AE7EEE">
              <w:rPr>
                <w:lang w:val="en-US"/>
              </w:rPr>
              <w:t>Core</w:t>
            </w:r>
            <w:r w:rsidRPr="00C64195">
              <w:t xml:space="preserve"> </w:t>
            </w:r>
            <w:r w:rsidRPr="00AE7EEE">
              <w:rPr>
                <w:lang w:val="en-US"/>
              </w:rPr>
              <w:t>i5-10400F OEM</w:t>
            </w:r>
          </w:p>
        </w:tc>
        <w:tc>
          <w:tcPr>
            <w:tcW w:w="2835" w:type="dxa"/>
          </w:tcPr>
          <w:p w:rsidR="00AE7EEE" w:rsidRDefault="009F486F">
            <w:r>
              <w:t xml:space="preserve">4300 МГц, L2 равен 1.5 МБ, </w:t>
            </w:r>
          </w:p>
        </w:tc>
        <w:tc>
          <w:tcPr>
            <w:tcW w:w="1843" w:type="dxa"/>
          </w:tcPr>
          <w:p w:rsidR="00AE7EEE" w:rsidRDefault="00261E71">
            <w:r w:rsidRPr="00261E71">
              <w:t>https://clck.ru/TqnvC</w:t>
            </w:r>
          </w:p>
        </w:tc>
        <w:tc>
          <w:tcPr>
            <w:tcW w:w="850" w:type="dxa"/>
          </w:tcPr>
          <w:p w:rsidR="00AE7EEE" w:rsidRDefault="00261E71">
            <w:r>
              <w:rPr>
                <w:rStyle w:val="productheaderprice-defaultcurrent-price"/>
              </w:rPr>
              <w:t>14 490</w:t>
            </w:r>
          </w:p>
        </w:tc>
      </w:tr>
      <w:tr w:rsidR="00AE7EEE" w:rsidRPr="009F486F" w:rsidTr="00261E71">
        <w:tc>
          <w:tcPr>
            <w:tcW w:w="392" w:type="dxa"/>
          </w:tcPr>
          <w:p w:rsidR="00AE7EEE" w:rsidRDefault="00AE7EEE">
            <w:r>
              <w:t>2</w:t>
            </w:r>
          </w:p>
        </w:tc>
        <w:tc>
          <w:tcPr>
            <w:tcW w:w="2126" w:type="dxa"/>
          </w:tcPr>
          <w:p w:rsidR="00AE7EEE" w:rsidRDefault="00AE7EEE">
            <w:r>
              <w:t>Блок питания</w:t>
            </w:r>
          </w:p>
        </w:tc>
        <w:tc>
          <w:tcPr>
            <w:tcW w:w="1701" w:type="dxa"/>
          </w:tcPr>
          <w:p w:rsidR="00AE7EEE" w:rsidRPr="009F486F" w:rsidRDefault="009F486F" w:rsidP="009F486F">
            <w:pPr>
              <w:rPr>
                <w:lang w:val="en-US"/>
              </w:rPr>
            </w:pPr>
            <w:proofErr w:type="gramStart"/>
            <w:r w:rsidRPr="009F486F">
              <w:rPr>
                <w:lang w:val="en-US"/>
              </w:rPr>
              <w:t>be</w:t>
            </w:r>
            <w:proofErr w:type="gramEnd"/>
            <w:r w:rsidRPr="009F486F">
              <w:rPr>
                <w:lang w:val="en-US"/>
              </w:rPr>
              <w:t xml:space="preserve"> quiet! SYSTEM POWER 9 </w:t>
            </w:r>
          </w:p>
        </w:tc>
        <w:tc>
          <w:tcPr>
            <w:tcW w:w="2835" w:type="dxa"/>
          </w:tcPr>
          <w:p w:rsidR="00AE7EEE" w:rsidRPr="009F486F" w:rsidRDefault="009F486F">
            <w:pPr>
              <w:rPr>
                <w:lang w:val="en-US"/>
              </w:rPr>
            </w:pPr>
            <w:r w:rsidRPr="009F486F">
              <w:rPr>
                <w:lang w:val="en-US"/>
              </w:rPr>
              <w:t>600W</w:t>
            </w:r>
          </w:p>
        </w:tc>
        <w:tc>
          <w:tcPr>
            <w:tcW w:w="1843" w:type="dxa"/>
          </w:tcPr>
          <w:p w:rsidR="00AE7EEE" w:rsidRPr="009F486F" w:rsidRDefault="00261E71">
            <w:pPr>
              <w:rPr>
                <w:lang w:val="en-US"/>
              </w:rPr>
            </w:pPr>
            <w:r w:rsidRPr="00261E71">
              <w:rPr>
                <w:lang w:val="en-US"/>
              </w:rPr>
              <w:t>https://clck.ru/Tqnxa</w:t>
            </w:r>
          </w:p>
        </w:tc>
        <w:tc>
          <w:tcPr>
            <w:tcW w:w="850" w:type="dxa"/>
          </w:tcPr>
          <w:p w:rsidR="00AE7EEE" w:rsidRPr="009F486F" w:rsidRDefault="00261E71">
            <w:pPr>
              <w:rPr>
                <w:lang w:val="en-US"/>
              </w:rPr>
            </w:pPr>
            <w:r>
              <w:rPr>
                <w:rStyle w:val="productheaderprice-defaultcurrent-price"/>
              </w:rPr>
              <w:t>3980</w:t>
            </w:r>
          </w:p>
        </w:tc>
      </w:tr>
      <w:tr w:rsidR="00AE7EEE" w:rsidTr="00261E71">
        <w:tc>
          <w:tcPr>
            <w:tcW w:w="392" w:type="dxa"/>
          </w:tcPr>
          <w:p w:rsidR="00AE7EEE" w:rsidRDefault="00AE7EEE">
            <w:r>
              <w:t>3</w:t>
            </w:r>
          </w:p>
        </w:tc>
        <w:tc>
          <w:tcPr>
            <w:tcW w:w="2126" w:type="dxa"/>
          </w:tcPr>
          <w:p w:rsidR="00AE7EEE" w:rsidRDefault="00AE7EEE">
            <w:r>
              <w:t>Материнская плата</w:t>
            </w:r>
          </w:p>
        </w:tc>
        <w:tc>
          <w:tcPr>
            <w:tcW w:w="1701" w:type="dxa"/>
          </w:tcPr>
          <w:p w:rsidR="00AE7EEE" w:rsidRDefault="009F486F">
            <w:r>
              <w:t>GIGABYTE B460M D3H</w:t>
            </w:r>
          </w:p>
        </w:tc>
        <w:tc>
          <w:tcPr>
            <w:tcW w:w="2835" w:type="dxa"/>
          </w:tcPr>
          <w:p w:rsidR="009F486F" w:rsidRPr="009F486F" w:rsidRDefault="009F486F" w:rsidP="009F48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3 </w:t>
            </w:r>
            <w:r>
              <w:rPr>
                <w:lang w:val="en-US"/>
              </w:rPr>
              <w:t>PCI,</w:t>
            </w:r>
            <w:r w:rsidRPr="009F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Чипсет</w:t>
            </w:r>
            <w:proofErr w:type="spellEnd"/>
          </w:p>
          <w:p w:rsidR="009F486F" w:rsidRPr="009F486F" w:rsidRDefault="009F486F" w:rsidP="009F48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F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Intel</w:t>
            </w:r>
            <w:proofErr w:type="spellEnd"/>
            <w:r w:rsidRPr="009F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B460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AE7EEE" w:rsidRPr="009F486F" w:rsidRDefault="00AE7EEE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AE7EEE" w:rsidRDefault="00261E71">
            <w:r w:rsidRPr="00261E71">
              <w:t>https://clck.ru/Tqo2Z</w:t>
            </w:r>
          </w:p>
        </w:tc>
        <w:tc>
          <w:tcPr>
            <w:tcW w:w="850" w:type="dxa"/>
          </w:tcPr>
          <w:p w:rsidR="00AE7EEE" w:rsidRPr="00261E71" w:rsidRDefault="00261E71">
            <w:pPr>
              <w:rPr>
                <w:lang w:val="en-US"/>
              </w:rPr>
            </w:pPr>
            <w:r>
              <w:rPr>
                <w:lang w:val="en-US"/>
              </w:rPr>
              <w:t>8890</w:t>
            </w:r>
          </w:p>
        </w:tc>
      </w:tr>
      <w:tr w:rsidR="00AE7EEE" w:rsidTr="00261E71">
        <w:tc>
          <w:tcPr>
            <w:tcW w:w="392" w:type="dxa"/>
          </w:tcPr>
          <w:p w:rsidR="00AE7EEE" w:rsidRDefault="00AE7EEE">
            <w:r>
              <w:t>4</w:t>
            </w:r>
          </w:p>
        </w:tc>
        <w:tc>
          <w:tcPr>
            <w:tcW w:w="2126" w:type="dxa"/>
          </w:tcPr>
          <w:p w:rsidR="00AE7EEE" w:rsidRDefault="00AE7EEE">
            <w:r>
              <w:t>Жесткий диск</w:t>
            </w:r>
          </w:p>
        </w:tc>
        <w:tc>
          <w:tcPr>
            <w:tcW w:w="1701" w:type="dxa"/>
          </w:tcPr>
          <w:p w:rsidR="00AE7EEE" w:rsidRDefault="009F486F">
            <w:proofErr w:type="spellStart"/>
            <w:r>
              <w:t>Seagate</w:t>
            </w:r>
            <w:proofErr w:type="spellEnd"/>
            <w:r>
              <w:t xml:space="preserve"> 7200 </w:t>
            </w:r>
            <w:proofErr w:type="spellStart"/>
            <w:r>
              <w:t>BarraCuda</w:t>
            </w:r>
            <w:proofErr w:type="spellEnd"/>
          </w:p>
        </w:tc>
        <w:tc>
          <w:tcPr>
            <w:tcW w:w="2835" w:type="dxa"/>
          </w:tcPr>
          <w:p w:rsidR="00AE7EEE" w:rsidRDefault="009F486F">
            <w:r>
              <w:t>1 ТБ 7200</w:t>
            </w:r>
          </w:p>
        </w:tc>
        <w:tc>
          <w:tcPr>
            <w:tcW w:w="1843" w:type="dxa"/>
          </w:tcPr>
          <w:p w:rsidR="00AE7EEE" w:rsidRDefault="00261E71">
            <w:r w:rsidRPr="00261E71">
              <w:t>https://clck.ru/Tqo6K</w:t>
            </w:r>
          </w:p>
        </w:tc>
        <w:tc>
          <w:tcPr>
            <w:tcW w:w="850" w:type="dxa"/>
          </w:tcPr>
          <w:p w:rsidR="00AE7EEE" w:rsidRDefault="00261E71">
            <w:r>
              <w:rPr>
                <w:rStyle w:val="productheaderprice-defaultcurrent-price"/>
              </w:rPr>
              <w:t>3190</w:t>
            </w:r>
          </w:p>
        </w:tc>
      </w:tr>
      <w:tr w:rsidR="00AE7EEE" w:rsidRPr="009F486F" w:rsidTr="00261E71">
        <w:tc>
          <w:tcPr>
            <w:tcW w:w="392" w:type="dxa"/>
          </w:tcPr>
          <w:p w:rsidR="00AE7EEE" w:rsidRDefault="00AE7EEE">
            <w:r>
              <w:t>5</w:t>
            </w:r>
          </w:p>
        </w:tc>
        <w:tc>
          <w:tcPr>
            <w:tcW w:w="2126" w:type="dxa"/>
          </w:tcPr>
          <w:p w:rsidR="00AE7EEE" w:rsidRDefault="00AE7EEE">
            <w:r>
              <w:t>ОЗУ</w:t>
            </w:r>
          </w:p>
        </w:tc>
        <w:tc>
          <w:tcPr>
            <w:tcW w:w="1701" w:type="dxa"/>
          </w:tcPr>
          <w:p w:rsidR="00AE7EEE" w:rsidRPr="009F486F" w:rsidRDefault="009F486F" w:rsidP="009F486F">
            <w:pPr>
              <w:rPr>
                <w:lang w:val="en-US"/>
              </w:rPr>
            </w:pPr>
            <w:r w:rsidRPr="009F486F">
              <w:rPr>
                <w:lang w:val="en-US"/>
              </w:rPr>
              <w:t xml:space="preserve">Kingston </w:t>
            </w:r>
            <w:proofErr w:type="spellStart"/>
            <w:r w:rsidRPr="009F486F">
              <w:rPr>
                <w:lang w:val="en-US"/>
              </w:rPr>
              <w:t>HyperX</w:t>
            </w:r>
            <w:proofErr w:type="spellEnd"/>
            <w:r w:rsidRPr="009F486F">
              <w:rPr>
                <w:lang w:val="en-US"/>
              </w:rPr>
              <w:t xml:space="preserve"> FURY Black</w:t>
            </w:r>
          </w:p>
        </w:tc>
        <w:tc>
          <w:tcPr>
            <w:tcW w:w="2835" w:type="dxa"/>
          </w:tcPr>
          <w:p w:rsidR="00AE7EEE" w:rsidRPr="009F486F" w:rsidRDefault="009F486F">
            <w:pPr>
              <w:rPr>
                <w:lang w:val="en-US"/>
              </w:rPr>
            </w:pPr>
            <w:r>
              <w:t xml:space="preserve">3000 МГц, </w:t>
            </w:r>
            <w:r w:rsidRPr="009F486F">
              <w:rPr>
                <w:lang w:val="en-US"/>
              </w:rPr>
              <w:t>16gb</w:t>
            </w:r>
          </w:p>
        </w:tc>
        <w:tc>
          <w:tcPr>
            <w:tcW w:w="1843" w:type="dxa"/>
          </w:tcPr>
          <w:p w:rsidR="00AE7EEE" w:rsidRPr="009F486F" w:rsidRDefault="00261E71">
            <w:pPr>
              <w:rPr>
                <w:lang w:val="en-US"/>
              </w:rPr>
            </w:pPr>
            <w:r w:rsidRPr="00261E71">
              <w:rPr>
                <w:lang w:val="en-US"/>
              </w:rPr>
              <w:t>https://clck.ru/TqoEf</w:t>
            </w:r>
          </w:p>
        </w:tc>
        <w:tc>
          <w:tcPr>
            <w:tcW w:w="850" w:type="dxa"/>
          </w:tcPr>
          <w:p w:rsidR="00AE7EEE" w:rsidRPr="009F486F" w:rsidRDefault="00261E71">
            <w:pPr>
              <w:rPr>
                <w:lang w:val="en-US"/>
              </w:rPr>
            </w:pPr>
            <w:r>
              <w:rPr>
                <w:rStyle w:val="productheaderprice-defaultcurrent-price"/>
              </w:rPr>
              <w:t>7490</w:t>
            </w:r>
          </w:p>
        </w:tc>
      </w:tr>
      <w:tr w:rsidR="009F486F" w:rsidTr="00261E71">
        <w:tc>
          <w:tcPr>
            <w:tcW w:w="392" w:type="dxa"/>
          </w:tcPr>
          <w:p w:rsidR="009F486F" w:rsidRDefault="009F486F">
            <w:r>
              <w:t>6</w:t>
            </w:r>
          </w:p>
        </w:tc>
        <w:tc>
          <w:tcPr>
            <w:tcW w:w="2126" w:type="dxa"/>
          </w:tcPr>
          <w:p w:rsidR="009F486F" w:rsidRDefault="009F486F" w:rsidP="00AE7EEE">
            <w:r>
              <w:t>Сетевая карта</w:t>
            </w:r>
          </w:p>
        </w:tc>
        <w:tc>
          <w:tcPr>
            <w:tcW w:w="1701" w:type="dxa"/>
          </w:tcPr>
          <w:p w:rsidR="009F486F" w:rsidRDefault="009F486F">
            <w:r>
              <w:t xml:space="preserve">TP-LINK </w:t>
            </w:r>
            <w:proofErr w:type="spellStart"/>
            <w:r>
              <w:t>Archer</w:t>
            </w:r>
            <w:proofErr w:type="spellEnd"/>
            <w:r>
              <w:t xml:space="preserve"> T6E</w:t>
            </w:r>
          </w:p>
        </w:tc>
        <w:tc>
          <w:tcPr>
            <w:tcW w:w="2835" w:type="dxa"/>
          </w:tcPr>
          <w:p w:rsidR="009F486F" w:rsidRDefault="009F486F">
            <w:r>
              <w:t>5 ГГц, 2.4 ГГц</w:t>
            </w:r>
          </w:p>
        </w:tc>
        <w:tc>
          <w:tcPr>
            <w:tcW w:w="1843" w:type="dxa"/>
          </w:tcPr>
          <w:p w:rsidR="009F486F" w:rsidRDefault="00261E71">
            <w:r w:rsidRPr="00261E71">
              <w:t>https://clck.ru/TqoNF</w:t>
            </w:r>
          </w:p>
        </w:tc>
        <w:tc>
          <w:tcPr>
            <w:tcW w:w="850" w:type="dxa"/>
          </w:tcPr>
          <w:p w:rsidR="009F486F" w:rsidRPr="00261E71" w:rsidRDefault="00261E71">
            <w:pPr>
              <w:rPr>
                <w:lang w:val="en-US"/>
              </w:rPr>
            </w:pPr>
            <w:r>
              <w:rPr>
                <w:rStyle w:val="product-card-pricecurrent"/>
              </w:rPr>
              <w:t>2 550</w:t>
            </w:r>
          </w:p>
        </w:tc>
      </w:tr>
      <w:tr w:rsidR="009F486F" w:rsidTr="00261E71">
        <w:tc>
          <w:tcPr>
            <w:tcW w:w="392" w:type="dxa"/>
          </w:tcPr>
          <w:p w:rsidR="009F486F" w:rsidRDefault="009F486F">
            <w:r>
              <w:t>7</w:t>
            </w:r>
          </w:p>
        </w:tc>
        <w:tc>
          <w:tcPr>
            <w:tcW w:w="2126" w:type="dxa"/>
          </w:tcPr>
          <w:p w:rsidR="009F486F" w:rsidRDefault="009F486F">
            <w:r>
              <w:t>Звуковая карта</w:t>
            </w:r>
          </w:p>
        </w:tc>
        <w:tc>
          <w:tcPr>
            <w:tcW w:w="1701" w:type="dxa"/>
          </w:tcPr>
          <w:p w:rsidR="009F486F" w:rsidRDefault="009F486F">
            <w:proofErr w:type="spellStart"/>
            <w:r w:rsidRPr="009F486F">
              <w:t>Creative</w:t>
            </w:r>
            <w:proofErr w:type="spellEnd"/>
            <w:r w:rsidRPr="009F486F">
              <w:t xml:space="preserve"> </w:t>
            </w:r>
            <w:proofErr w:type="spellStart"/>
            <w:r w:rsidRPr="009F486F">
              <w:t>Sound</w:t>
            </w:r>
            <w:proofErr w:type="spellEnd"/>
            <w:r w:rsidRPr="009F486F">
              <w:t xml:space="preserve"> </w:t>
            </w:r>
            <w:proofErr w:type="spellStart"/>
            <w:r w:rsidRPr="009F486F">
              <w:t>Blaster</w:t>
            </w:r>
            <w:proofErr w:type="spellEnd"/>
            <w:r w:rsidRPr="009F486F">
              <w:t xml:space="preserve"> Z</w:t>
            </w:r>
          </w:p>
        </w:tc>
        <w:tc>
          <w:tcPr>
            <w:tcW w:w="2835" w:type="dxa"/>
          </w:tcPr>
          <w:p w:rsidR="009F486F" w:rsidRPr="009F486F" w:rsidRDefault="009F486F">
            <w:pPr>
              <w:rPr>
                <w:lang w:val="en-US"/>
              </w:rPr>
            </w:pPr>
            <w:r>
              <w:t>10-полосный эквалайзер</w:t>
            </w:r>
            <w:r>
              <w:rPr>
                <w:lang w:val="en-US"/>
              </w:rPr>
              <w:t xml:space="preserve">, </w:t>
            </w:r>
            <w:r>
              <w:t>24 бит 192 кГц</w:t>
            </w:r>
          </w:p>
        </w:tc>
        <w:tc>
          <w:tcPr>
            <w:tcW w:w="1843" w:type="dxa"/>
          </w:tcPr>
          <w:p w:rsidR="009F486F" w:rsidRPr="00261E71" w:rsidRDefault="00261E71">
            <w:pPr>
              <w:rPr>
                <w:lang w:val="en-US"/>
              </w:rPr>
            </w:pPr>
            <w:r w:rsidRPr="00261E71">
              <w:rPr>
                <w:lang w:val="en-US"/>
              </w:rPr>
              <w:t>https://clck.ru/TqnoF</w:t>
            </w:r>
          </w:p>
        </w:tc>
        <w:tc>
          <w:tcPr>
            <w:tcW w:w="850" w:type="dxa"/>
          </w:tcPr>
          <w:p w:rsidR="009F486F" w:rsidRPr="00261E71" w:rsidRDefault="00261E71">
            <w:pPr>
              <w:rPr>
                <w:lang w:val="en-US"/>
              </w:rPr>
            </w:pPr>
            <w:r>
              <w:rPr>
                <w:lang w:val="en-US"/>
              </w:rPr>
              <w:t>7590</w:t>
            </w:r>
          </w:p>
        </w:tc>
      </w:tr>
      <w:tr w:rsidR="009F486F" w:rsidTr="00261E71">
        <w:tc>
          <w:tcPr>
            <w:tcW w:w="392" w:type="dxa"/>
          </w:tcPr>
          <w:p w:rsidR="009F486F" w:rsidRDefault="009F486F">
            <w:r>
              <w:t>8</w:t>
            </w:r>
          </w:p>
        </w:tc>
        <w:tc>
          <w:tcPr>
            <w:tcW w:w="2126" w:type="dxa"/>
          </w:tcPr>
          <w:p w:rsidR="009F486F" w:rsidRDefault="009F486F">
            <w:r>
              <w:t>Видеокарта</w:t>
            </w:r>
          </w:p>
        </w:tc>
        <w:tc>
          <w:tcPr>
            <w:tcW w:w="1701" w:type="dxa"/>
          </w:tcPr>
          <w:p w:rsidR="009F486F" w:rsidRPr="00C72378" w:rsidRDefault="00C72378" w:rsidP="00C72378">
            <w:pPr>
              <w:rPr>
                <w:lang w:val="en-US"/>
              </w:rPr>
            </w:pPr>
            <w:r w:rsidRPr="00C72378">
              <w:rPr>
                <w:lang w:val="en-US"/>
              </w:rPr>
              <w:t xml:space="preserve">GIGABYTE NVIDIA </w:t>
            </w:r>
            <w:proofErr w:type="spellStart"/>
            <w:r w:rsidRPr="00C72378">
              <w:rPr>
                <w:lang w:val="en-US"/>
              </w:rPr>
              <w:t>GeForce</w:t>
            </w:r>
            <w:proofErr w:type="spellEnd"/>
            <w:r w:rsidRPr="00C72378">
              <w:rPr>
                <w:lang w:val="en-US"/>
              </w:rPr>
              <w:t xml:space="preserve"> GTX 1650 , GV-N1656OC-4GD</w:t>
            </w:r>
          </w:p>
        </w:tc>
        <w:tc>
          <w:tcPr>
            <w:tcW w:w="2835" w:type="dxa"/>
          </w:tcPr>
          <w:p w:rsidR="009F486F" w:rsidRPr="00C72378" w:rsidRDefault="00C72378">
            <w:pPr>
              <w:rPr>
                <w:lang w:val="en-US"/>
              </w:rPr>
            </w:pPr>
            <w:r w:rsidRPr="00C72378">
              <w:rPr>
                <w:lang w:val="en-US"/>
              </w:rPr>
              <w:t>4ГБ, GDDR6, OC, Ret</w:t>
            </w:r>
          </w:p>
        </w:tc>
        <w:tc>
          <w:tcPr>
            <w:tcW w:w="1843" w:type="dxa"/>
          </w:tcPr>
          <w:p w:rsidR="009F486F" w:rsidRDefault="00C72378">
            <w:r w:rsidRPr="00C72378">
              <w:t>https://clck.ru/Tqogq</w:t>
            </w:r>
          </w:p>
        </w:tc>
        <w:tc>
          <w:tcPr>
            <w:tcW w:w="850" w:type="dxa"/>
          </w:tcPr>
          <w:p w:rsidR="009F486F" w:rsidRDefault="00C72378">
            <w:r>
              <w:rPr>
                <w:rStyle w:val="productheaderprice-defaultcurrent-price"/>
              </w:rPr>
              <w:t>23 990</w:t>
            </w:r>
          </w:p>
        </w:tc>
      </w:tr>
      <w:tr w:rsidR="00C72378" w:rsidTr="002B4491">
        <w:tc>
          <w:tcPr>
            <w:tcW w:w="8897" w:type="dxa"/>
            <w:gridSpan w:val="5"/>
          </w:tcPr>
          <w:p w:rsidR="00C72378" w:rsidRPr="00C72378" w:rsidRDefault="00C72378" w:rsidP="00C72378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C72378" w:rsidRPr="00C72378" w:rsidRDefault="00C72378">
            <w:pPr>
              <w:rPr>
                <w:lang w:val="en-US"/>
              </w:rPr>
            </w:pPr>
            <w:r>
              <w:rPr>
                <w:lang w:val="en-US"/>
              </w:rPr>
              <w:t>72000</w:t>
            </w:r>
          </w:p>
        </w:tc>
      </w:tr>
    </w:tbl>
    <w:p w:rsidR="00E57CF0" w:rsidRDefault="00E57CF0"/>
    <w:p w:rsidR="00C72378" w:rsidRDefault="00C72378">
      <w:pPr>
        <w:rPr>
          <w:b/>
        </w:rPr>
      </w:pPr>
      <w:r>
        <w:rPr>
          <w:b/>
        </w:rPr>
        <w:t>Контрольные вопросы:</w:t>
      </w:r>
    </w:p>
    <w:p w:rsidR="00C72378" w:rsidRDefault="00C72378" w:rsidP="00C72378">
      <w:pPr>
        <w:pStyle w:val="a5"/>
        <w:numPr>
          <w:ilvl w:val="0"/>
          <w:numId w:val="1"/>
        </w:numPr>
      </w:pPr>
      <w:r>
        <w:t>Под конфигурацией ПК понимают, тот минимальный набор функциональных устройств и системных ресурсов, которые обеспечивают решение определенных задач и набор качеств которых доступен восприятию непрофессионального пользователя.</w:t>
      </w:r>
    </w:p>
    <w:p w:rsidR="00C72378" w:rsidRDefault="00C72378" w:rsidP="00C72378">
      <w:pPr>
        <w:pStyle w:val="a5"/>
        <w:numPr>
          <w:ilvl w:val="0"/>
          <w:numId w:val="1"/>
        </w:numPr>
      </w:pPr>
      <w:r>
        <w:t>К аппаратным средствам относят:</w:t>
      </w:r>
    </w:p>
    <w:p w:rsidR="00C72378" w:rsidRDefault="00C72378" w:rsidP="001A4F05">
      <w:pPr>
        <w:pStyle w:val="a5"/>
        <w:ind w:left="1428"/>
      </w:pPr>
      <w:r>
        <w:t>1) центральный процессор;</w:t>
      </w:r>
    </w:p>
    <w:p w:rsidR="00C72378" w:rsidRDefault="00C72378" w:rsidP="001A4F05">
      <w:pPr>
        <w:pStyle w:val="a5"/>
        <w:ind w:firstLine="696"/>
      </w:pPr>
      <w:r>
        <w:t>2) внутренняя память (ОЗУ и ПЗУ);</w:t>
      </w:r>
    </w:p>
    <w:p w:rsidR="00C72378" w:rsidRDefault="00C72378" w:rsidP="001A4F05">
      <w:pPr>
        <w:pStyle w:val="a5"/>
        <w:ind w:firstLine="696"/>
      </w:pPr>
      <w:r>
        <w:t>3) системная магистраль (шина);</w:t>
      </w:r>
    </w:p>
    <w:p w:rsidR="00C72378" w:rsidRDefault="00C72378" w:rsidP="001A4F05">
      <w:pPr>
        <w:pStyle w:val="a5"/>
        <w:ind w:firstLine="696"/>
      </w:pPr>
      <w:r>
        <w:t>4) внешняя память (представлена накопителями на жестких</w:t>
      </w:r>
      <w:r w:rsidR="001A4F05">
        <w:t xml:space="preserve"> </w:t>
      </w:r>
      <w:r>
        <w:t>магнитных дисках, оптических дисках и твердотельных накопителях);</w:t>
      </w:r>
    </w:p>
    <w:p w:rsidR="001A4F05" w:rsidRDefault="001A4F05" w:rsidP="001A4F05">
      <w:pPr>
        <w:pStyle w:val="a5"/>
        <w:ind w:firstLine="696"/>
      </w:pPr>
      <w:r>
        <w:t>5) периферийные устройства ввода информации;</w:t>
      </w:r>
    </w:p>
    <w:p w:rsidR="001A4F05" w:rsidRDefault="001A4F05" w:rsidP="001A4F05">
      <w:pPr>
        <w:pStyle w:val="a5"/>
        <w:ind w:firstLine="696"/>
      </w:pPr>
      <w:r>
        <w:t>6) периферийные устройства вывода информации;</w:t>
      </w:r>
    </w:p>
    <w:p w:rsidR="001A4F05" w:rsidRDefault="001A4F05" w:rsidP="001A4F05">
      <w:pPr>
        <w:pStyle w:val="a5"/>
        <w:ind w:firstLine="696"/>
      </w:pPr>
      <w:r>
        <w:t>7) средства для реализации аппаратных прерываний;</w:t>
      </w:r>
    </w:p>
    <w:p w:rsidR="001A4F05" w:rsidRDefault="001A4F05" w:rsidP="001A4F05">
      <w:pPr>
        <w:pStyle w:val="a5"/>
        <w:ind w:firstLine="696"/>
      </w:pPr>
      <w:r>
        <w:t>8) средства для реализации прямого доступа к памяти;</w:t>
      </w:r>
    </w:p>
    <w:p w:rsidR="001A4F05" w:rsidRDefault="001A4F05" w:rsidP="001A4F05">
      <w:pPr>
        <w:pStyle w:val="a5"/>
        <w:ind w:firstLine="696"/>
      </w:pPr>
      <w:r>
        <w:t>9) параллельные, последовательные, USB-порты ввода/вывода.</w:t>
      </w:r>
    </w:p>
    <w:p w:rsidR="001A4F05" w:rsidRDefault="001A4F05" w:rsidP="001A4F05">
      <w:pPr>
        <w:pStyle w:val="a5"/>
      </w:pPr>
      <w:r>
        <w:t>К программным средствам относятся:</w:t>
      </w:r>
    </w:p>
    <w:p w:rsidR="001A4F05" w:rsidRDefault="001A4F05" w:rsidP="001A4F05">
      <w:pPr>
        <w:pStyle w:val="a5"/>
        <w:ind w:firstLine="696"/>
      </w:pPr>
      <w:r>
        <w:lastRenderedPageBreak/>
        <w:t>1) Операционная система – комплекс взаимосвязанных системных программ, предназначенных для организации взаимодействия</w:t>
      </w:r>
    </w:p>
    <w:p w:rsidR="001A4F05" w:rsidRDefault="001A4F05" w:rsidP="001A4F05">
      <w:pPr>
        <w:pStyle w:val="a5"/>
      </w:pPr>
      <w:r>
        <w:t>пользователя с аппаратной частью компьютера, а также для управления ресурсами компьютера и другими программами.</w:t>
      </w:r>
    </w:p>
    <w:p w:rsidR="001A4F05" w:rsidRDefault="001A4F05" w:rsidP="001A4F05">
      <w:pPr>
        <w:pStyle w:val="a5"/>
        <w:ind w:firstLine="696"/>
      </w:pPr>
      <w:r>
        <w:t xml:space="preserve">2) базовая система ввода-вывода (BIOS), или интерфейс </w:t>
      </w:r>
      <w:proofErr w:type="gramStart"/>
      <w:r>
        <w:t>расширяемой</w:t>
      </w:r>
      <w:proofErr w:type="gramEnd"/>
      <w:r>
        <w:t xml:space="preserve"> прошивка (EFI);</w:t>
      </w:r>
    </w:p>
    <w:p w:rsidR="001A4F05" w:rsidRDefault="001A4F05" w:rsidP="001A4F05">
      <w:pPr>
        <w:pStyle w:val="a5"/>
        <w:ind w:firstLine="696"/>
      </w:pPr>
      <w:r>
        <w:t>3) оболочка операционной системы (</w:t>
      </w:r>
      <w:proofErr w:type="spellStart"/>
      <w:r>
        <w:t>Norton</w:t>
      </w:r>
      <w:proofErr w:type="spellEnd"/>
      <w:r>
        <w:t xml:space="preserve"> </w:t>
      </w:r>
      <w:proofErr w:type="spellStart"/>
      <w:r>
        <w:t>Commander</w:t>
      </w:r>
      <w:proofErr w:type="spellEnd"/>
      <w:r>
        <w:t xml:space="preserve">, 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Commander</w:t>
      </w:r>
      <w:proofErr w:type="spellEnd"/>
      <w:r>
        <w:t>), если таковая установлена (обычно используется в старых версиях ОС).</w:t>
      </w:r>
    </w:p>
    <w:p w:rsidR="001A4F05" w:rsidRDefault="001A4F05" w:rsidP="001A4F05">
      <w:pPr>
        <w:pStyle w:val="a5"/>
        <w:ind w:firstLine="696"/>
      </w:pPr>
      <w:r>
        <w:t>4) внешние подключаемые драйверы - управляющие программы, обеспечивающие конкретные режимы работы аппаратных средств;</w:t>
      </w:r>
    </w:p>
    <w:p w:rsidR="001A4F05" w:rsidRDefault="001A4F05" w:rsidP="001A4F05">
      <w:pPr>
        <w:pStyle w:val="a5"/>
        <w:ind w:firstLine="696"/>
      </w:pPr>
      <w:r>
        <w:t>5) программы прерываний со своими векторами прерываний</w:t>
      </w:r>
    </w:p>
    <w:p w:rsidR="001A4F05" w:rsidRDefault="001A4F05" w:rsidP="001A4F05">
      <w:pPr>
        <w:pStyle w:val="a5"/>
      </w:pPr>
      <w:r>
        <w:t>(номер прерывания, обслуживаемое устройство или режим);</w:t>
      </w:r>
    </w:p>
    <w:p w:rsidR="001A4F05" w:rsidRDefault="001A4F05" w:rsidP="001A4F05">
      <w:pPr>
        <w:pStyle w:val="a5"/>
        <w:ind w:firstLine="696"/>
      </w:pPr>
      <w:r>
        <w:t>6) комплект программ технического обслуживания, предназначенный для уменьшения трудоемкости эксплуатации компьютера (системы).</w:t>
      </w:r>
    </w:p>
    <w:p w:rsidR="001A4F05" w:rsidRDefault="001A4F05" w:rsidP="001A4F05">
      <w:pPr>
        <w:pStyle w:val="a5"/>
        <w:ind w:firstLine="696"/>
      </w:pPr>
      <w:r>
        <w:t>7) прикладные программы, предназначенные для решения задач пользователей, а также для расширения функций операционной системы.</w:t>
      </w:r>
    </w:p>
    <w:p w:rsidR="001A4F05" w:rsidRDefault="001A4F05" w:rsidP="001A4F05">
      <w:pPr>
        <w:pStyle w:val="a5"/>
        <w:numPr>
          <w:ilvl w:val="0"/>
          <w:numId w:val="1"/>
        </w:numPr>
      </w:pPr>
      <w:r>
        <w:t xml:space="preserve">Для получения информации о компонентах ПК, ресурсах аппаратуры и программной среде можно получить при помощи штатной утилиты </w:t>
      </w:r>
      <w:proofErr w:type="spellStart"/>
      <w:r>
        <w:t>Windows</w:t>
      </w:r>
      <w:proofErr w:type="spellEnd"/>
      <w:r>
        <w:t xml:space="preserve"> 7/8/10 «Просмотр основных сведений о вашем компьютере».</w:t>
      </w:r>
    </w:p>
    <w:p w:rsidR="001A4F05" w:rsidRDefault="001A4F05" w:rsidP="001A4F05">
      <w:pPr>
        <w:pStyle w:val="a5"/>
        <w:numPr>
          <w:ilvl w:val="0"/>
          <w:numId w:val="1"/>
        </w:numPr>
      </w:pPr>
      <w:r>
        <w:t>интерфейс расширяемой прошивки.</w:t>
      </w:r>
    </w:p>
    <w:p w:rsidR="001A4F05" w:rsidRDefault="001A4F05" w:rsidP="001A4F05">
      <w:pPr>
        <w:pStyle w:val="a5"/>
        <w:numPr>
          <w:ilvl w:val="0"/>
          <w:numId w:val="1"/>
        </w:numPr>
      </w:pPr>
      <w:r>
        <w:t xml:space="preserve">ОЗУ – кратковременная память, </w:t>
      </w:r>
      <w:proofErr w:type="spellStart"/>
      <w:r>
        <w:rPr>
          <w:lang w:val="en-US"/>
        </w:rPr>
        <w:t>Hdd</w:t>
      </w:r>
      <w:proofErr w:type="spellEnd"/>
      <w:r w:rsidRPr="001A4F05">
        <w:t>/</w:t>
      </w:r>
      <w:proofErr w:type="spellStart"/>
      <w:r>
        <w:rPr>
          <w:lang w:val="en-US"/>
        </w:rPr>
        <w:t>Ssd</w:t>
      </w:r>
      <w:proofErr w:type="spellEnd"/>
      <w:r w:rsidRPr="001A4F05">
        <w:t xml:space="preserve"> </w:t>
      </w:r>
      <w:r>
        <w:t>–</w:t>
      </w:r>
      <w:r w:rsidRPr="001A4F05">
        <w:t xml:space="preserve"> </w:t>
      </w:r>
      <w:r>
        <w:t>долговременная память.</w:t>
      </w:r>
    </w:p>
    <w:p w:rsidR="001A4F05" w:rsidRPr="00C72378" w:rsidRDefault="001A4F05" w:rsidP="001A4F05">
      <w:pPr>
        <w:pStyle w:val="a5"/>
      </w:pPr>
    </w:p>
    <w:sectPr w:rsidR="001A4F05" w:rsidRPr="00C72378" w:rsidSect="00E57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B2981"/>
    <w:multiLevelType w:val="hybridMultilevel"/>
    <w:tmpl w:val="E5382D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64240B"/>
    <w:multiLevelType w:val="hybridMultilevel"/>
    <w:tmpl w:val="3022F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47541"/>
    <w:multiLevelType w:val="hybridMultilevel"/>
    <w:tmpl w:val="069834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A163C08"/>
    <w:multiLevelType w:val="hybridMultilevel"/>
    <w:tmpl w:val="91B8B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EEE"/>
    <w:rsid w:val="001A4F05"/>
    <w:rsid w:val="001F6742"/>
    <w:rsid w:val="00261E71"/>
    <w:rsid w:val="00310200"/>
    <w:rsid w:val="005850EE"/>
    <w:rsid w:val="009F486F"/>
    <w:rsid w:val="00AE7EEE"/>
    <w:rsid w:val="00C64195"/>
    <w:rsid w:val="00C72378"/>
    <w:rsid w:val="00E5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486F"/>
    <w:rPr>
      <w:color w:val="0000FF"/>
      <w:u w:val="single"/>
    </w:rPr>
  </w:style>
  <w:style w:type="character" w:customStyle="1" w:styleId="productheaderprice-defaultcurrent-price">
    <w:name w:val="productheader__price-default_current-price"/>
    <w:basedOn w:val="a0"/>
    <w:rsid w:val="00261E71"/>
  </w:style>
  <w:style w:type="character" w:customStyle="1" w:styleId="product-card-pricecurrent">
    <w:name w:val="product-card-price__current"/>
    <w:basedOn w:val="a0"/>
    <w:rsid w:val="00261E71"/>
  </w:style>
  <w:style w:type="paragraph" w:styleId="a5">
    <w:name w:val="List Paragraph"/>
    <w:basedOn w:val="a"/>
    <w:uiPriority w:val="34"/>
    <w:qFormat/>
    <w:rsid w:val="00C723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2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9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1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5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5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2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1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2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5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3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1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73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2021-03-22T06:56:00Z</dcterms:created>
  <dcterms:modified xsi:type="dcterms:W3CDTF">2021-03-22T08:19:00Z</dcterms:modified>
</cp:coreProperties>
</file>